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564B7D">
        <w:trPr>
          <w:trHeight w:val="675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FC27EA" w:rsidRDefault="00422C57" w:rsidP="00422C57">
            <w:pPr>
              <w:rPr>
                <w:rFonts w:ascii="Arial" w:hAnsi="Arial"/>
                <w:sz w:val="22"/>
                <w:szCs w:val="22"/>
              </w:rPr>
            </w:pPr>
            <w:r w:rsidRPr="00422C57">
              <w:rPr>
                <w:rFonts w:ascii="Arial" w:hAnsi="Arial"/>
                <w:sz w:val="22"/>
                <w:szCs w:val="22"/>
              </w:rPr>
              <w:t>National Certificate Level -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 w:rsidRPr="00422C57">
              <w:rPr>
                <w:rFonts w:ascii="Arial" w:hAnsi="Arial"/>
                <w:sz w:val="22"/>
                <w:szCs w:val="22"/>
              </w:rPr>
              <w:t xml:space="preserve">5 in Mechatronics Technology </w:t>
            </w:r>
          </w:p>
          <w:p w:rsidR="00564B7D" w:rsidRDefault="00422C57" w:rsidP="008C48D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(</w:t>
            </w:r>
            <w:bookmarkStart w:id="0" w:name="_Toc17381754"/>
            <w:r w:rsidR="006571D3" w:rsidRPr="00604CF0">
              <w:rPr>
                <w:rFonts w:ascii="Arial" w:hAnsi="Arial"/>
                <w:sz w:val="28"/>
                <w:szCs w:val="28"/>
              </w:rPr>
              <w:t xml:space="preserve"> </w:t>
            </w:r>
            <w:r w:rsidR="006571D3" w:rsidRPr="006571D3">
              <w:rPr>
                <w:rFonts w:ascii="Arial" w:hAnsi="Arial"/>
                <w:sz w:val="22"/>
                <w:szCs w:val="22"/>
              </w:rPr>
              <w:t>Metrology</w:t>
            </w:r>
            <w:bookmarkEnd w:id="0"/>
            <w:r w:rsidR="006571D3">
              <w:rPr>
                <w:rFonts w:ascii="Arial" w:hAnsi="Arial"/>
                <w:sz w:val="22"/>
                <w:szCs w:val="22"/>
              </w:rPr>
              <w:t xml:space="preserve"> </w:t>
            </w:r>
            <w:r w:rsidR="00FC27EA">
              <w:rPr>
                <w:rFonts w:ascii="Arial" w:hAnsi="Arial"/>
                <w:sz w:val="22"/>
                <w:szCs w:val="22"/>
              </w:rPr>
              <w:t xml:space="preserve"> Level-</w:t>
            </w:r>
            <w:r w:rsidR="008C48D9">
              <w:rPr>
                <w:rFonts w:ascii="Arial" w:hAnsi="Arial"/>
                <w:sz w:val="22"/>
                <w:szCs w:val="22"/>
              </w:rPr>
              <w:t>2</w:t>
            </w:r>
            <w:r w:rsidR="00564B7D">
              <w:rPr>
                <w:rFonts w:ascii="Arial" w:hAnsi="Arial"/>
                <w:sz w:val="22"/>
                <w:szCs w:val="22"/>
              </w:rPr>
              <w:t>)</w:t>
            </w:r>
          </w:p>
        </w:tc>
      </w:tr>
      <w:tr w:rsidR="00564B7D">
        <w:trPr>
          <w:trHeight w:val="582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/>
            <w:vAlign w:val="center"/>
          </w:tcPr>
          <w:p w:rsidR="00564B7D" w:rsidRDefault="00AE3EFC" w:rsidP="00564B7D">
            <w:pPr>
              <w:rPr>
                <w:rFonts w:ascii="Arial" w:hAnsi="Arial"/>
              </w:rPr>
            </w:pPr>
            <w:r w:rsidRPr="00AE3EFC">
              <w:rPr>
                <w:noProof/>
                <w:lang w:val="en-AU"/>
              </w:rPr>
              <w:t>Take measurements with gauges</w:t>
            </w:r>
          </w:p>
        </w:tc>
      </w:tr>
      <w:tr w:rsidR="006661F6">
        <w:trPr>
          <w:trHeight w:val="69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25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661F6">
        <w:trPr>
          <w:trHeight w:val="150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6661F6" w:rsidRDefault="006661F6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To meet this standard, you are required to</w:t>
            </w:r>
            <w:r w:rsidR="00727B67">
              <w:rPr>
                <w:rFonts w:ascii="Arial" w:hAnsi="Arial"/>
                <w:b/>
                <w:sz w:val="22"/>
                <w:szCs w:val="22"/>
              </w:rPr>
              <w:t xml:space="preserve"> complete the following within 1.5 </w:t>
            </w:r>
            <w:r>
              <w:rPr>
                <w:rFonts w:ascii="Arial" w:hAnsi="Arial"/>
                <w:b/>
                <w:sz w:val="22"/>
                <w:szCs w:val="22"/>
              </w:rPr>
              <w:t>H</w:t>
            </w:r>
            <w:r w:rsidR="00B43F11">
              <w:rPr>
                <w:rFonts w:ascii="Arial" w:hAnsi="Arial"/>
                <w:b/>
                <w:sz w:val="22"/>
                <w:szCs w:val="22"/>
              </w:rPr>
              <w:t>ou</w:t>
            </w:r>
            <w:r>
              <w:rPr>
                <w:rFonts w:ascii="Arial" w:hAnsi="Arial"/>
                <w:b/>
                <w:sz w:val="22"/>
                <w:szCs w:val="22"/>
              </w:rPr>
              <w:t>r</w:t>
            </w:r>
            <w:r>
              <w:rPr>
                <w:rFonts w:ascii="Arial" w:hAnsi="Arial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/>
                <w:sz w:val="22"/>
                <w:szCs w:val="22"/>
              </w:rPr>
              <w:t>time frame (for practical demonstration &amp; assessment):</w:t>
            </w:r>
          </w:p>
          <w:p w:rsidR="006661F6" w:rsidRDefault="006661F6">
            <w:pPr>
              <w:rPr>
                <w:rFonts w:ascii="Arial" w:eastAsia="Arial" w:hAnsi="Arial"/>
                <w:color w:val="000000"/>
              </w:rPr>
            </w:pPr>
          </w:p>
          <w:tbl>
            <w:tblPr>
              <w:tblW w:w="6320" w:type="dxa"/>
              <w:tblLayout w:type="fixed"/>
              <w:tblLook w:val="04A0" w:firstRow="1" w:lastRow="0" w:firstColumn="1" w:lastColumn="0" w:noHBand="0" w:noVBand="1"/>
            </w:tblPr>
            <w:tblGrid>
              <w:gridCol w:w="6320"/>
            </w:tblGrid>
            <w:tr w:rsidR="009E7C85" w:rsidRPr="009E7C85" w:rsidTr="009E7C85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E7C85" w:rsidRPr="009E7C85" w:rsidRDefault="009E7C85" w:rsidP="009E7C85">
                  <w:pPr>
                    <w:framePr w:hSpace="180" w:wrap="around" w:vAnchor="text" w:hAnchor="margin" w:x="108" w:y="147"/>
                    <w:spacing w:after="0" w:line="240" w:lineRule="auto"/>
                    <w:jc w:val="both"/>
                    <w:rPr>
                      <w:rFonts w:ascii="Arial" w:eastAsia="Times New Roman" w:hAnsi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9E7C85">
                    <w:rPr>
                      <w:rFonts w:ascii="Arial" w:eastAsia="Times New Roman" w:hAnsi="Arial"/>
                      <w:b/>
                      <w:bCs/>
                      <w:color w:val="000000"/>
                      <w:sz w:val="20"/>
                      <w:szCs w:val="20"/>
                    </w:rPr>
                    <w:t>CU1. Take measurement with fixed gauge and plug gauge.</w:t>
                  </w:r>
                </w:p>
              </w:tc>
            </w:tr>
            <w:tr w:rsidR="009E7C85" w:rsidRPr="009E7C85" w:rsidTr="009E7C85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E7C85" w:rsidRPr="009E7C85" w:rsidRDefault="009E7C85" w:rsidP="009E7C85">
                  <w:pPr>
                    <w:framePr w:hSpace="180" w:wrap="around" w:vAnchor="text" w:hAnchor="margin" w:x="108" w:y="147"/>
                    <w:spacing w:after="0" w:line="240" w:lineRule="auto"/>
                    <w:jc w:val="both"/>
                    <w:rPr>
                      <w:rFonts w:ascii="Arial" w:eastAsia="Times New Roman" w:hAnsi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9E7C85">
                    <w:rPr>
                      <w:rFonts w:ascii="Arial" w:eastAsia="Times New Roman" w:hAnsi="Arial"/>
                      <w:b/>
                      <w:bCs/>
                      <w:color w:val="000000"/>
                      <w:sz w:val="20"/>
                      <w:szCs w:val="20"/>
                    </w:rPr>
                    <w:t>CU2. Take measurement with adjustable gauge</w:t>
                  </w:r>
                </w:p>
              </w:tc>
            </w:tr>
            <w:tr w:rsidR="009E7C85" w:rsidRPr="009E7C85" w:rsidTr="009E7C85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E7C85" w:rsidRPr="009E7C85" w:rsidRDefault="009E7C85" w:rsidP="009E7C85">
                  <w:pPr>
                    <w:framePr w:hSpace="180" w:wrap="around" w:vAnchor="text" w:hAnchor="margin" w:x="108" w:y="147"/>
                    <w:spacing w:after="0" w:line="240" w:lineRule="auto"/>
                    <w:jc w:val="both"/>
                    <w:rPr>
                      <w:rFonts w:ascii="Arial" w:eastAsia="Times New Roman" w:hAnsi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9E7C85">
                    <w:rPr>
                      <w:rFonts w:ascii="Arial" w:eastAsia="Times New Roman" w:hAnsi="Arial"/>
                      <w:b/>
                      <w:bCs/>
                      <w:color w:val="000000"/>
                      <w:sz w:val="20"/>
                      <w:szCs w:val="20"/>
                    </w:rPr>
                    <w:t>CU3. Take measurement with small hole gauge</w:t>
                  </w:r>
                </w:p>
              </w:tc>
            </w:tr>
            <w:tr w:rsidR="009E7C85" w:rsidRPr="009E7C85" w:rsidTr="009E7C85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E7C85" w:rsidRPr="009E7C85" w:rsidRDefault="009E7C85" w:rsidP="009E7C85">
                  <w:pPr>
                    <w:framePr w:hSpace="180" w:wrap="around" w:vAnchor="text" w:hAnchor="margin" w:x="108" w:y="147"/>
                    <w:spacing w:after="0" w:line="240" w:lineRule="auto"/>
                    <w:jc w:val="both"/>
                    <w:rPr>
                      <w:rFonts w:ascii="Arial" w:eastAsia="Times New Roman" w:hAnsi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9E7C85">
                    <w:rPr>
                      <w:rFonts w:ascii="Arial" w:eastAsia="Times New Roman" w:hAnsi="Arial"/>
                      <w:b/>
                      <w:bCs/>
                      <w:color w:val="000000"/>
                      <w:sz w:val="20"/>
                      <w:szCs w:val="20"/>
                    </w:rPr>
                    <w:t>CU4. Take measurement with telescope gauge</w:t>
                  </w:r>
                </w:p>
              </w:tc>
            </w:tr>
          </w:tbl>
          <w:p w:rsidR="002E21C0" w:rsidRPr="0089133A" w:rsidRDefault="002E21C0" w:rsidP="009E7C85">
            <w:pPr>
              <w:pStyle w:val="ListParagraph"/>
              <w:ind w:left="0"/>
            </w:pPr>
          </w:p>
        </w:tc>
      </w:tr>
      <w:tr w:rsidR="006661F6" w:rsidTr="000E2AAF">
        <w:trPr>
          <w:trHeight w:val="904"/>
        </w:trPr>
        <w:tc>
          <w:tcPr>
            <w:tcW w:w="1809" w:type="dxa"/>
            <w:vAlign w:val="center"/>
          </w:tcPr>
          <w:p w:rsidR="006661F6" w:rsidRDefault="00990A40" w:rsidP="00B43F11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Time: 1.5</w:t>
            </w:r>
            <w:r w:rsidR="00B43F11">
              <w:rPr>
                <w:rFonts w:ascii="Arial" w:hAnsi="Arial"/>
                <w:b/>
                <w:bCs/>
                <w:sz w:val="22"/>
                <w:szCs w:val="22"/>
              </w:rPr>
              <w:t xml:space="preserve"> Hour</w:t>
            </w:r>
            <w:r w:rsidR="00810F99">
              <w:rPr>
                <w:rFonts w:ascii="Arial" w:hAnsi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47" w:type="dxa"/>
            <w:vAlign w:val="center"/>
          </w:tcPr>
          <w:p w:rsidR="006661F6" w:rsidRPr="000E2AAF" w:rsidRDefault="00810F99" w:rsidP="000E2AA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422C57">
              <w:rPr>
                <w:rFonts w:ascii="Arial" w:hAnsi="Arial"/>
                <w:b/>
                <w:sz w:val="22"/>
                <w:szCs w:val="22"/>
              </w:rPr>
              <w:t>During a practical assessment, under observation by an assessor, you are required to</w:t>
            </w:r>
            <w:r w:rsidR="00422C57" w:rsidRPr="00422C57">
              <w:rPr>
                <w:rFonts w:ascii="Arial" w:hAnsi="Arial"/>
                <w:b/>
                <w:sz w:val="22"/>
                <w:szCs w:val="22"/>
              </w:rPr>
              <w:t>:</w:t>
            </w:r>
          </w:p>
        </w:tc>
      </w:tr>
      <w:tr w:rsidR="006661F6">
        <w:trPr>
          <w:trHeight w:val="3789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tbl>
            <w:tblPr>
              <w:tblW w:w="10720" w:type="dxa"/>
              <w:tblLayout w:type="fixed"/>
              <w:tblLook w:val="04A0" w:firstRow="1" w:lastRow="0" w:firstColumn="1" w:lastColumn="0" w:noHBand="0" w:noVBand="1"/>
            </w:tblPr>
            <w:tblGrid>
              <w:gridCol w:w="10720"/>
            </w:tblGrid>
            <w:tr w:rsidR="00F25897" w:rsidRPr="00F25897" w:rsidTr="00F25897">
              <w:trPr>
                <w:trHeight w:val="300"/>
              </w:trPr>
              <w:tc>
                <w:tcPr>
                  <w:tcW w:w="10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25897" w:rsidRPr="00F25897" w:rsidRDefault="00F25897" w:rsidP="00F25897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0"/>
                    </w:numPr>
                    <w:spacing w:after="0" w:line="240" w:lineRule="auto"/>
                    <w:jc w:val="both"/>
                    <w:rPr>
                      <w:rFonts w:ascii="Arial" w:eastAsia="Times New Roman" w:hAnsi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897">
                    <w:rPr>
                      <w:rFonts w:ascii="Arial" w:eastAsia="Times New Roman" w:hAnsi="Arial"/>
                      <w:b/>
                      <w:bCs/>
                      <w:color w:val="000000"/>
                      <w:sz w:val="20"/>
                      <w:szCs w:val="20"/>
                    </w:rPr>
                    <w:t>Take measurement with fixed gauge and plug gauge.</w:t>
                  </w:r>
                </w:p>
              </w:tc>
            </w:tr>
            <w:tr w:rsidR="00F25897" w:rsidRPr="00F25897" w:rsidTr="00F25897">
              <w:trPr>
                <w:trHeight w:val="300"/>
              </w:trPr>
              <w:tc>
                <w:tcPr>
                  <w:tcW w:w="10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25897" w:rsidRPr="00F25897" w:rsidRDefault="00F25897" w:rsidP="00F25897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39"/>
                    </w:numPr>
                    <w:spacing w:after="0" w:line="240" w:lineRule="auto"/>
                    <w:jc w:val="both"/>
                    <w:rPr>
                      <w:rFonts w:ascii="Arial" w:eastAsia="Times New Roman" w:hAnsi="Arial"/>
                      <w:color w:val="000000"/>
                      <w:sz w:val="20"/>
                      <w:szCs w:val="20"/>
                    </w:rPr>
                  </w:pPr>
                  <w:r w:rsidRPr="00F25897">
                    <w:rPr>
                      <w:rFonts w:ascii="Arial" w:eastAsia="Times New Roman" w:hAnsi="Arial"/>
                      <w:color w:val="000000"/>
                      <w:sz w:val="20"/>
                      <w:szCs w:val="20"/>
                    </w:rPr>
                    <w:t>Check/Compare the dimension of provided work piece against reference standard with the help of fixed gauge.</w:t>
                  </w:r>
                </w:p>
              </w:tc>
            </w:tr>
            <w:tr w:rsidR="00F25897" w:rsidRPr="00F25897" w:rsidTr="00F25897">
              <w:trPr>
                <w:trHeight w:val="300"/>
              </w:trPr>
              <w:tc>
                <w:tcPr>
                  <w:tcW w:w="10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25897" w:rsidRPr="00F25897" w:rsidRDefault="00F25897" w:rsidP="00F25897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39"/>
                    </w:numPr>
                    <w:spacing w:after="0" w:line="240" w:lineRule="auto"/>
                    <w:jc w:val="both"/>
                    <w:rPr>
                      <w:rFonts w:ascii="Arial" w:eastAsia="Times New Roman" w:hAnsi="Arial"/>
                      <w:color w:val="000000"/>
                      <w:sz w:val="20"/>
                      <w:szCs w:val="20"/>
                    </w:rPr>
                  </w:pPr>
                  <w:r w:rsidRPr="00F25897">
                    <w:rPr>
                      <w:rFonts w:ascii="Arial" w:eastAsia="Times New Roman" w:hAnsi="Arial"/>
                      <w:color w:val="000000"/>
                      <w:sz w:val="20"/>
                      <w:szCs w:val="20"/>
                    </w:rPr>
                    <w:t>Insert plug gauge into the work piece to determine either dimension is of acceptable size or over size.</w:t>
                  </w:r>
                </w:p>
              </w:tc>
            </w:tr>
            <w:tr w:rsidR="00F25897" w:rsidRPr="00F25897" w:rsidTr="00F25897">
              <w:trPr>
                <w:trHeight w:val="300"/>
              </w:trPr>
              <w:tc>
                <w:tcPr>
                  <w:tcW w:w="10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25897" w:rsidRPr="00F25897" w:rsidRDefault="00F25897" w:rsidP="00F25897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0"/>
                    </w:numPr>
                    <w:spacing w:after="0" w:line="240" w:lineRule="auto"/>
                    <w:jc w:val="both"/>
                    <w:rPr>
                      <w:rFonts w:ascii="Arial" w:eastAsia="Times New Roman" w:hAnsi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897">
                    <w:rPr>
                      <w:rFonts w:ascii="Arial" w:eastAsia="Times New Roman" w:hAnsi="Arial"/>
                      <w:b/>
                      <w:bCs/>
                      <w:color w:val="000000"/>
                      <w:sz w:val="20"/>
                      <w:szCs w:val="20"/>
                    </w:rPr>
                    <w:t>Take measurement with adjustable gauge</w:t>
                  </w:r>
                </w:p>
              </w:tc>
            </w:tr>
            <w:tr w:rsidR="00F25897" w:rsidRPr="00F25897" w:rsidTr="00F25897">
              <w:trPr>
                <w:trHeight w:val="300"/>
              </w:trPr>
              <w:tc>
                <w:tcPr>
                  <w:tcW w:w="10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25897" w:rsidRPr="00F25897" w:rsidRDefault="00F25897" w:rsidP="00F25897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1"/>
                    </w:numPr>
                    <w:spacing w:after="0" w:line="240" w:lineRule="auto"/>
                    <w:jc w:val="both"/>
                    <w:rPr>
                      <w:rFonts w:ascii="Arial" w:eastAsia="Times New Roman" w:hAnsi="Arial"/>
                      <w:color w:val="000000"/>
                      <w:sz w:val="20"/>
                      <w:szCs w:val="20"/>
                    </w:rPr>
                  </w:pPr>
                  <w:r w:rsidRPr="00F25897">
                    <w:rPr>
                      <w:rFonts w:ascii="Arial" w:eastAsia="Times New Roman" w:hAnsi="Arial"/>
                      <w:color w:val="000000"/>
                      <w:sz w:val="20"/>
                      <w:szCs w:val="20"/>
                    </w:rPr>
                    <w:t xml:space="preserve"> Insert both “go” and “not go” gauges in the work piece.</w:t>
                  </w:r>
                </w:p>
              </w:tc>
            </w:tr>
            <w:tr w:rsidR="00F25897" w:rsidRPr="00F25897" w:rsidTr="00F25897">
              <w:trPr>
                <w:trHeight w:val="300"/>
              </w:trPr>
              <w:tc>
                <w:tcPr>
                  <w:tcW w:w="10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25897" w:rsidRPr="00F25897" w:rsidRDefault="00F25897" w:rsidP="00F25897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1"/>
                    </w:numPr>
                    <w:spacing w:after="0" w:line="240" w:lineRule="auto"/>
                    <w:jc w:val="both"/>
                    <w:rPr>
                      <w:rFonts w:ascii="Arial" w:eastAsia="Times New Roman" w:hAnsi="Arial"/>
                      <w:color w:val="000000"/>
                      <w:sz w:val="20"/>
                      <w:szCs w:val="20"/>
                    </w:rPr>
                  </w:pPr>
                  <w:r w:rsidRPr="00F25897">
                    <w:rPr>
                      <w:rFonts w:ascii="Arial" w:eastAsia="Times New Roman" w:hAnsi="Arial"/>
                      <w:color w:val="000000"/>
                      <w:sz w:val="20"/>
                      <w:szCs w:val="20"/>
                    </w:rPr>
                    <w:t>Check the size and record the results.</w:t>
                  </w:r>
                </w:p>
              </w:tc>
            </w:tr>
            <w:tr w:rsidR="00F25897" w:rsidRPr="00F25897" w:rsidTr="00F25897">
              <w:trPr>
                <w:trHeight w:val="300"/>
              </w:trPr>
              <w:tc>
                <w:tcPr>
                  <w:tcW w:w="10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25897" w:rsidRPr="00F25897" w:rsidRDefault="00F25897" w:rsidP="00F25897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0"/>
                    </w:numPr>
                    <w:spacing w:after="0" w:line="240" w:lineRule="auto"/>
                    <w:jc w:val="both"/>
                    <w:rPr>
                      <w:rFonts w:ascii="Arial" w:eastAsia="Times New Roman" w:hAnsi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897">
                    <w:rPr>
                      <w:rFonts w:ascii="Arial" w:eastAsia="Times New Roman" w:hAnsi="Arial"/>
                      <w:b/>
                      <w:bCs/>
                      <w:color w:val="000000"/>
                      <w:sz w:val="20"/>
                      <w:szCs w:val="20"/>
                    </w:rPr>
                    <w:t>Take measurement with small hole gauge</w:t>
                  </w:r>
                </w:p>
              </w:tc>
            </w:tr>
            <w:tr w:rsidR="00F25897" w:rsidRPr="00F25897" w:rsidTr="00F25897">
              <w:trPr>
                <w:trHeight w:val="300"/>
              </w:trPr>
              <w:tc>
                <w:tcPr>
                  <w:tcW w:w="10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25897" w:rsidRPr="00F25897" w:rsidRDefault="00F25897" w:rsidP="00F25897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2"/>
                    </w:numPr>
                    <w:spacing w:after="0" w:line="240" w:lineRule="auto"/>
                    <w:jc w:val="both"/>
                    <w:rPr>
                      <w:rFonts w:ascii="Arial" w:eastAsia="Times New Roman" w:hAnsi="Arial"/>
                      <w:color w:val="000000"/>
                      <w:sz w:val="20"/>
                      <w:szCs w:val="20"/>
                    </w:rPr>
                  </w:pPr>
                  <w:r w:rsidRPr="00F25897">
                    <w:rPr>
                      <w:rFonts w:ascii="Arial" w:eastAsia="Times New Roman" w:hAnsi="Arial"/>
                      <w:color w:val="000000"/>
                      <w:sz w:val="20"/>
                      <w:szCs w:val="20"/>
                    </w:rPr>
                    <w:t xml:space="preserve"> Insert the small hole gauge of require size  into the work piece</w:t>
                  </w:r>
                </w:p>
              </w:tc>
            </w:tr>
            <w:tr w:rsidR="00F25897" w:rsidRPr="00F25897" w:rsidTr="00F25897">
              <w:trPr>
                <w:trHeight w:val="300"/>
              </w:trPr>
              <w:tc>
                <w:tcPr>
                  <w:tcW w:w="10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25897" w:rsidRPr="00F25897" w:rsidRDefault="00F25897" w:rsidP="00F25897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2"/>
                    </w:numPr>
                    <w:spacing w:after="0" w:line="240" w:lineRule="auto"/>
                    <w:jc w:val="both"/>
                    <w:rPr>
                      <w:rFonts w:ascii="Arial" w:eastAsia="Times New Roman" w:hAnsi="Arial"/>
                      <w:color w:val="000000"/>
                      <w:sz w:val="20"/>
                      <w:szCs w:val="20"/>
                    </w:rPr>
                  </w:pPr>
                  <w:r w:rsidRPr="00F25897">
                    <w:rPr>
                      <w:rFonts w:ascii="Arial" w:eastAsia="Times New Roman" w:hAnsi="Arial"/>
                      <w:color w:val="000000"/>
                      <w:sz w:val="20"/>
                      <w:szCs w:val="20"/>
                    </w:rPr>
                    <w:t>Record the result.</w:t>
                  </w:r>
                </w:p>
              </w:tc>
            </w:tr>
            <w:tr w:rsidR="00F25897" w:rsidRPr="00F25897" w:rsidTr="00F25897">
              <w:trPr>
                <w:trHeight w:val="300"/>
              </w:trPr>
              <w:tc>
                <w:tcPr>
                  <w:tcW w:w="10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25897" w:rsidRPr="00F25897" w:rsidRDefault="00F25897" w:rsidP="00F25897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0"/>
                    </w:numPr>
                    <w:spacing w:after="0" w:line="240" w:lineRule="auto"/>
                    <w:jc w:val="both"/>
                    <w:rPr>
                      <w:rFonts w:ascii="Arial" w:eastAsia="Times New Roman" w:hAnsi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897">
                    <w:rPr>
                      <w:rFonts w:ascii="Arial" w:eastAsia="Times New Roman" w:hAnsi="Arial"/>
                      <w:b/>
                      <w:bCs/>
                      <w:color w:val="000000"/>
                      <w:sz w:val="20"/>
                      <w:szCs w:val="20"/>
                    </w:rPr>
                    <w:t>Take measurement with telescope gauge</w:t>
                  </w:r>
                </w:p>
              </w:tc>
            </w:tr>
            <w:tr w:rsidR="00F25897" w:rsidRPr="00F25897" w:rsidTr="00F25897">
              <w:trPr>
                <w:trHeight w:val="300"/>
              </w:trPr>
              <w:tc>
                <w:tcPr>
                  <w:tcW w:w="10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25897" w:rsidRPr="00F25897" w:rsidRDefault="00F25897" w:rsidP="00F25897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3"/>
                    </w:numPr>
                    <w:spacing w:after="0" w:line="240" w:lineRule="auto"/>
                    <w:jc w:val="both"/>
                    <w:rPr>
                      <w:rFonts w:ascii="Arial" w:eastAsia="Times New Roman" w:hAnsi="Arial"/>
                      <w:color w:val="000000"/>
                      <w:sz w:val="20"/>
                      <w:szCs w:val="20"/>
                    </w:rPr>
                  </w:pPr>
                  <w:r w:rsidRPr="00F25897">
                    <w:rPr>
                      <w:rFonts w:ascii="Arial" w:eastAsia="Times New Roman" w:hAnsi="Arial"/>
                      <w:color w:val="000000"/>
                      <w:sz w:val="20"/>
                      <w:szCs w:val="20"/>
                    </w:rPr>
                    <w:t>Insert the telescope gauge into the work piece</w:t>
                  </w:r>
                </w:p>
              </w:tc>
            </w:tr>
            <w:tr w:rsidR="00F25897" w:rsidRPr="00F25897" w:rsidTr="00F25897">
              <w:trPr>
                <w:trHeight w:val="300"/>
              </w:trPr>
              <w:tc>
                <w:tcPr>
                  <w:tcW w:w="10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25897" w:rsidRPr="00F25897" w:rsidRDefault="00F25897" w:rsidP="00F25897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3"/>
                    </w:numPr>
                    <w:spacing w:after="0" w:line="240" w:lineRule="auto"/>
                    <w:jc w:val="both"/>
                    <w:rPr>
                      <w:rFonts w:ascii="Arial" w:eastAsia="Times New Roman" w:hAnsi="Arial"/>
                      <w:color w:val="000000"/>
                      <w:sz w:val="20"/>
                      <w:szCs w:val="20"/>
                    </w:rPr>
                  </w:pPr>
                  <w:r w:rsidRPr="00F25897">
                    <w:rPr>
                      <w:rFonts w:ascii="Arial" w:eastAsia="Times New Roman" w:hAnsi="Arial"/>
                      <w:color w:val="000000"/>
                      <w:sz w:val="20"/>
                      <w:szCs w:val="20"/>
                    </w:rPr>
                    <w:t>Adjust the gauge and determine the size of work piece.</w:t>
                  </w:r>
                </w:p>
              </w:tc>
            </w:tr>
          </w:tbl>
          <w:p w:rsidR="00F25897" w:rsidRDefault="00F25897" w:rsidP="00F25897">
            <w:pPr>
              <w:rPr>
                <w:rFonts w:ascii="Arial" w:hAnsi="Arial"/>
              </w:rPr>
            </w:pPr>
          </w:p>
          <w:p w:rsidR="006661F6" w:rsidRDefault="006661F6" w:rsidP="00F25897">
            <w:pPr>
              <w:spacing w:line="259" w:lineRule="auto"/>
              <w:rPr>
                <w:rFonts w:ascii="Arial" w:hAnsi="Arial"/>
              </w:rPr>
            </w:pPr>
          </w:p>
        </w:tc>
      </w:tr>
    </w:tbl>
    <w:p w:rsidR="006661F6" w:rsidRDefault="006661F6">
      <w:pPr>
        <w:rPr>
          <w:rFonts w:ascii="Arial" w:hAnsi="Arial"/>
          <w:b/>
          <w:bCs/>
          <w:sz w:val="26"/>
          <w:szCs w:val="26"/>
        </w:rPr>
      </w:pPr>
    </w:p>
    <w:p w:rsidR="006661F6" w:rsidRDefault="006661F6">
      <w:pPr>
        <w:rPr>
          <w:rFonts w:ascii="Arial" w:hAnsi="Arial"/>
          <w:b/>
          <w:sz w:val="32"/>
        </w:rPr>
      </w:pPr>
    </w:p>
    <w:p w:rsidR="00F25897" w:rsidRDefault="00F25897">
      <w:pPr>
        <w:rPr>
          <w:rFonts w:ascii="Arial" w:hAnsi="Arial"/>
          <w:b/>
          <w:sz w:val="32"/>
        </w:rPr>
      </w:pPr>
    </w:p>
    <w:p w:rsidR="00C45B94" w:rsidRDefault="00C45B94">
      <w:pPr>
        <w:rPr>
          <w:rFonts w:ascii="Arial" w:hAnsi="Arial"/>
          <w:b/>
          <w:sz w:val="32"/>
        </w:rPr>
      </w:pPr>
    </w:p>
    <w:p w:rsidR="00F25897" w:rsidRDefault="00F25897">
      <w:pPr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6661F6" w:rsidTr="00564B7D">
        <w:trPr>
          <w:trHeight w:val="53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564B7D">
        <w:trPr>
          <w:trHeight w:val="44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9E7C85" w:rsidTr="00564B7D">
        <w:trPr>
          <w:trHeight w:val="620"/>
        </w:trPr>
        <w:tc>
          <w:tcPr>
            <w:tcW w:w="2094" w:type="dxa"/>
            <w:vAlign w:val="center"/>
          </w:tcPr>
          <w:p w:rsidR="009E7C85" w:rsidRDefault="009E7C85" w:rsidP="009E7C8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9E7C85" w:rsidRDefault="009E7C85" w:rsidP="009E7C85">
            <w:pPr>
              <w:rPr>
                <w:rFonts w:ascii="Arial" w:hAnsi="Arial"/>
                <w:sz w:val="22"/>
                <w:szCs w:val="22"/>
              </w:rPr>
            </w:pPr>
            <w:r w:rsidRPr="00422C57">
              <w:rPr>
                <w:rFonts w:ascii="Arial" w:hAnsi="Arial"/>
                <w:sz w:val="22"/>
                <w:szCs w:val="22"/>
              </w:rPr>
              <w:t>National Certificate Level -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 w:rsidRPr="00422C57">
              <w:rPr>
                <w:rFonts w:ascii="Arial" w:hAnsi="Arial"/>
                <w:sz w:val="22"/>
                <w:szCs w:val="22"/>
              </w:rPr>
              <w:t xml:space="preserve">5 in Mechatronics Technology </w:t>
            </w:r>
          </w:p>
          <w:p w:rsidR="009E7C85" w:rsidRDefault="009E7C85" w:rsidP="009E7C85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(</w:t>
            </w:r>
            <w:r w:rsidRPr="00604CF0">
              <w:rPr>
                <w:rFonts w:ascii="Arial" w:hAnsi="Arial"/>
                <w:sz w:val="28"/>
                <w:szCs w:val="28"/>
              </w:rPr>
              <w:t xml:space="preserve"> </w:t>
            </w:r>
            <w:r w:rsidRPr="006571D3">
              <w:rPr>
                <w:rFonts w:ascii="Arial" w:hAnsi="Arial"/>
                <w:sz w:val="22"/>
                <w:szCs w:val="22"/>
              </w:rPr>
              <w:t>Metrology</w:t>
            </w:r>
            <w:r>
              <w:rPr>
                <w:rFonts w:ascii="Arial" w:hAnsi="Arial"/>
                <w:sz w:val="22"/>
                <w:szCs w:val="22"/>
              </w:rPr>
              <w:t xml:space="preserve">  Level-2)</w:t>
            </w:r>
          </w:p>
        </w:tc>
      </w:tr>
      <w:tr w:rsidR="001F74FA" w:rsidTr="00564B7D">
        <w:trPr>
          <w:trHeight w:val="262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FFFFFF"/>
            <w:vAlign w:val="center"/>
          </w:tcPr>
          <w:p w:rsidR="001F74FA" w:rsidRDefault="00F05C22" w:rsidP="001F74FA">
            <w:pPr>
              <w:rPr>
                <w:rFonts w:ascii="Arial" w:hAnsi="Arial"/>
              </w:rPr>
            </w:pPr>
            <w:r w:rsidRPr="00F05C22">
              <w:rPr>
                <w:noProof/>
                <w:lang w:val="en-AU"/>
              </w:rPr>
              <w:t>Take measurements with gauges</w:t>
            </w:r>
          </w:p>
        </w:tc>
      </w:tr>
      <w:tr w:rsidR="00564B7D" w:rsidTr="00564B7D">
        <w:trPr>
          <w:trHeight w:val="37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564B7D" w:rsidRDefault="00564B7D" w:rsidP="00564B7D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564B7D" w:rsidTr="00564B7D">
        <w:trPr>
          <w:trHeight w:val="91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C45B94" w:rsidRPr="00C45B94" w:rsidRDefault="00C45B94" w:rsidP="00C45B94">
            <w:pPr>
              <w:pStyle w:val="ListParagraph"/>
              <w:numPr>
                <w:ilvl w:val="0"/>
                <w:numId w:val="44"/>
              </w:numPr>
              <w:rPr>
                <w:rFonts w:ascii="Arial" w:hAnsi="Arial"/>
              </w:rPr>
            </w:pPr>
            <w:r w:rsidRPr="00C45B94">
              <w:rPr>
                <w:rFonts w:ascii="Arial" w:hAnsi="Arial"/>
              </w:rPr>
              <w:t>Take measurement with fixed gauge and plug gauge.</w:t>
            </w:r>
          </w:p>
          <w:p w:rsidR="00C45B94" w:rsidRPr="00C45B94" w:rsidRDefault="00C45B94" w:rsidP="00C45B94">
            <w:pPr>
              <w:pStyle w:val="ListParagraph"/>
              <w:numPr>
                <w:ilvl w:val="0"/>
                <w:numId w:val="44"/>
              </w:numPr>
              <w:rPr>
                <w:rFonts w:ascii="Arial" w:hAnsi="Arial"/>
              </w:rPr>
            </w:pPr>
            <w:r w:rsidRPr="00C45B94">
              <w:rPr>
                <w:rFonts w:ascii="Arial" w:hAnsi="Arial"/>
              </w:rPr>
              <w:t>Take measurement with adjustable gauge</w:t>
            </w:r>
          </w:p>
          <w:p w:rsidR="00C45B94" w:rsidRPr="00C45B94" w:rsidRDefault="00C45B94" w:rsidP="00C45B94">
            <w:pPr>
              <w:pStyle w:val="ListParagraph"/>
              <w:numPr>
                <w:ilvl w:val="0"/>
                <w:numId w:val="44"/>
              </w:numPr>
              <w:rPr>
                <w:rFonts w:ascii="Arial" w:hAnsi="Arial"/>
              </w:rPr>
            </w:pPr>
            <w:r w:rsidRPr="00C45B94">
              <w:rPr>
                <w:rFonts w:ascii="Arial" w:hAnsi="Arial"/>
              </w:rPr>
              <w:t>Take measurement with small hole gauge</w:t>
            </w:r>
          </w:p>
          <w:p w:rsidR="00564B7D" w:rsidRPr="00C45B94" w:rsidRDefault="00C45B94" w:rsidP="00C45B94">
            <w:pPr>
              <w:pStyle w:val="ListParagraph"/>
              <w:numPr>
                <w:ilvl w:val="0"/>
                <w:numId w:val="44"/>
              </w:numPr>
              <w:rPr>
                <w:rFonts w:ascii="Arial" w:hAnsi="Arial"/>
              </w:rPr>
            </w:pPr>
            <w:r w:rsidRPr="00C45B94">
              <w:rPr>
                <w:rFonts w:ascii="Arial" w:hAnsi="Arial"/>
              </w:rPr>
              <w:t>Take measurement with telescope gauge</w:t>
            </w:r>
          </w:p>
        </w:tc>
      </w:tr>
    </w:tbl>
    <w:p w:rsidR="006661F6" w:rsidRDefault="006661F6">
      <w:pPr>
        <w:spacing w:line="240" w:lineRule="auto"/>
        <w:rPr>
          <w:rFonts w:ascii="Arial" w:hAnsi="Arial"/>
          <w:sz w:val="8"/>
        </w:rPr>
      </w:pPr>
    </w:p>
    <w:p w:rsidR="006661F6" w:rsidRDefault="00810F99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6661F6" w:rsidTr="006136F7">
        <w:trPr>
          <w:trHeight w:val="340"/>
        </w:trPr>
        <w:tc>
          <w:tcPr>
            <w:tcW w:w="6729" w:type="dxa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FF1B70" w:rsidTr="009D2FCB">
        <w:trPr>
          <w:trHeight w:val="340"/>
        </w:trPr>
        <w:tc>
          <w:tcPr>
            <w:tcW w:w="6729" w:type="dxa"/>
          </w:tcPr>
          <w:p w:rsidR="00FF1B70" w:rsidRPr="00FF1B70" w:rsidRDefault="00FF1B70" w:rsidP="00FF1B70">
            <w:pPr>
              <w:pStyle w:val="ListParagraph"/>
              <w:numPr>
                <w:ilvl w:val="0"/>
                <w:numId w:val="46"/>
              </w:numPr>
            </w:pPr>
            <w:r w:rsidRPr="00FF1B70">
              <w:t>Check/Compare the dimension of provided work piece against reference standard with the help of fixed gauge.</w:t>
            </w:r>
          </w:p>
        </w:tc>
        <w:tc>
          <w:tcPr>
            <w:tcW w:w="1063" w:type="dxa"/>
            <w:vAlign w:val="center"/>
          </w:tcPr>
          <w:p w:rsidR="00FF1B70" w:rsidRDefault="00FF1B70" w:rsidP="00FF1B70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inline distT="0" distB="0" distL="0" distR="0" wp14:anchorId="468263A9" wp14:editId="133614BA">
                      <wp:extent cx="361665" cy="163773"/>
                      <wp:effectExtent l="0" t="0" r="19685" b="27305"/>
                      <wp:docPr id="102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4A281FA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WH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FR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G+JhYflAQAAxgMAAA4AAAAAAAAAAAAAAAAALgIAAGRycy9lMm9Eb2MueG1sUEsBAi0AFAAG&#10;AAgAAAAhAGqtmcfYAAAAAwEAAA8AAAAAAAAAAAAAAAAAPwQAAGRycy9kb3ducmV2LnhtbFBLBQYA&#10;AAAABAAEAPMAAABEBQAAAAA=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FF1B70" w:rsidRDefault="00FF1B70" w:rsidP="00FF1B70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inline distT="0" distB="0" distL="0" distR="0" wp14:anchorId="1CC5DE3E" wp14:editId="6DEBAC9D">
                      <wp:extent cx="361665" cy="163773"/>
                      <wp:effectExtent l="0" t="0" r="19685" b="27305"/>
                      <wp:docPr id="2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CEF8B4D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ODO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6bK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2czgzuQBAADEAwAADgAAAAAAAAAAAAAAAAAuAgAAZHJzL2Uyb0RvYy54bWxQSwECLQAUAAYA&#10;CAAAACEAaq2Zx9gAAAADAQAADwAAAAAAAAAAAAAAAAA+BAAAZHJzL2Rvd25yZXYueG1sUEsFBgAA&#10;AAAEAAQA8wAAAEMFAAAAAA==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</w:tr>
      <w:tr w:rsidR="00FF1B70" w:rsidTr="009D2FCB">
        <w:trPr>
          <w:trHeight w:val="340"/>
        </w:trPr>
        <w:tc>
          <w:tcPr>
            <w:tcW w:w="6729" w:type="dxa"/>
          </w:tcPr>
          <w:p w:rsidR="00FF1B70" w:rsidRPr="00FF1B70" w:rsidRDefault="00FF1B70" w:rsidP="00FF1B70">
            <w:pPr>
              <w:pStyle w:val="ListParagraph"/>
              <w:numPr>
                <w:ilvl w:val="0"/>
                <w:numId w:val="46"/>
              </w:numPr>
            </w:pPr>
            <w:r w:rsidRPr="00FF1B70">
              <w:t>Insert plug gauge into the work piece to determine either dimension is of acceptable size or over size.</w:t>
            </w:r>
          </w:p>
        </w:tc>
        <w:tc>
          <w:tcPr>
            <w:tcW w:w="1063" w:type="dxa"/>
            <w:vAlign w:val="center"/>
          </w:tcPr>
          <w:p w:rsidR="00FF1B70" w:rsidRDefault="00FF1B70" w:rsidP="00FF1B70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inline distT="0" distB="0" distL="0" distR="0" wp14:anchorId="0549F6CE" wp14:editId="018DE261">
                      <wp:extent cx="361665" cy="163773"/>
                      <wp:effectExtent l="0" t="0" r="19685" b="27305"/>
                      <wp:docPr id="2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7EBD603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3Lq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uvhI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gdy6uQBAADEAwAADgAAAAAAAAAAAAAAAAAuAgAAZHJzL2Uyb0RvYy54bWxQSwECLQAUAAYA&#10;CAAAACEAaq2Zx9gAAAADAQAADwAAAAAAAAAAAAAAAAA+BAAAZHJzL2Rvd25yZXYueG1sUEsFBgAA&#10;AAAEAAQA8wAAAEMFAAAAAA==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FF1B70" w:rsidRDefault="00FF1B70" w:rsidP="00FF1B70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inline distT="0" distB="0" distL="0" distR="0" wp14:anchorId="3B3256CA" wp14:editId="15385C07">
                      <wp:extent cx="361665" cy="163773"/>
                      <wp:effectExtent l="0" t="0" r="19685" b="27305"/>
                      <wp:docPr id="2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3B70986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kLm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RYkDjN3qy&#10;r4YLTp4wPTCdEmS5SkENLtSIf3aPPlkN7t6ynwELxZtKOoQJc2y9Tlg0So459dMldXGMhOHlsiqr&#10;CpszLJXVcr1epmYF1OfHzof4VVhN0qahPslL2nLgcLgPccSfcamhMmRA6nKdiAEHq1UQcasdWg2m&#10;y2+DVZLfSaWyHd/tvyhPDoCjsrxe3V59nnS8gaUmOwj9iMulcYiyLBQCdS+A3xqe9xGkGvdoSJkp&#10;qzGeFNTe8tMYZyJ+Of4A7yafEQN6sOcZgPqd0xE7EZ5p8pfAUcn5TWOdZvHPc37y++fb/gI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8kLm4wEAAMQDAAAOAAAAAAAAAAAAAAAAAC4CAABkcnMvZTJvRG9jLnhtbFBLAQItABQABgAI&#10;AAAAIQBqrZnH2AAAAAMBAAAPAAAAAAAAAAAAAAAAAD0EAABkcnMvZG93bnJldi54bWxQSwUGAAAA&#10;AAQABADzAAAAQgUAAAAA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</w:tr>
      <w:tr w:rsidR="00FF1B70" w:rsidTr="009D2FCB">
        <w:trPr>
          <w:trHeight w:val="340"/>
        </w:trPr>
        <w:tc>
          <w:tcPr>
            <w:tcW w:w="6729" w:type="dxa"/>
          </w:tcPr>
          <w:p w:rsidR="00FF1B70" w:rsidRPr="00FF1B70" w:rsidRDefault="00FF1B70" w:rsidP="00FF1B70">
            <w:pPr>
              <w:pStyle w:val="ListParagraph"/>
              <w:numPr>
                <w:ilvl w:val="0"/>
                <w:numId w:val="46"/>
              </w:numPr>
            </w:pPr>
            <w:r w:rsidRPr="00FF1B70">
              <w:t xml:space="preserve"> Insert both “go” and “not go” gauges in the work piece.</w:t>
            </w:r>
          </w:p>
        </w:tc>
        <w:tc>
          <w:tcPr>
            <w:tcW w:w="1063" w:type="dxa"/>
            <w:vAlign w:val="center"/>
          </w:tcPr>
          <w:p w:rsidR="00FF1B70" w:rsidRDefault="00FF1B70" w:rsidP="00FF1B70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inline distT="0" distB="0" distL="0" distR="0" wp14:anchorId="2E2F32EA" wp14:editId="63C10197">
                      <wp:extent cx="361665" cy="163773"/>
                      <wp:effectExtent l="0" t="0" r="19685" b="27305"/>
                      <wp:docPr id="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2263B02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GIi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FiQOMTPdpX&#10;wwUnjxgemE4JUi5TToMLNcKf3INPToO7s+xXwELxppIOYcIcWq8TFn2SQw79eA5dHCJh+LGsFlW1&#10;pIRhaVGVq1WZmhVQny47H+J3YTVJm4b6JC9py3nD/i7EEX/CpYbKkAGpF6tEDDhXrYKIW+3QaTBd&#10;vhuskvxWKpXt+G73TXmyB5yU8mp5c/l10vEGlppsIfQjLpfGGcqyUAjUvQB+Y3jeR5Bq3KMhZaas&#10;xnhSUDvLj2Ocifj58BO8m3xGDOjenkYA6ndOR+xEeKLJL4GTkvObpjqN4t/nfOXPv7f5DQ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ODEYiLiAQAAwwMAAA4AAAAAAAAAAAAAAAAALgIAAGRycy9lMm9Eb2MueG1sUEsBAi0AFAAGAAgA&#10;AAAhAGqtmcfYAAAAAwEAAA8AAAAAAAAAAAAAAAAAPAQAAGRycy9kb3ducmV2LnhtbFBLBQYAAAAA&#10;BAAEAPMAAABBBQAAAAA=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FF1B70" w:rsidRDefault="00FF1B70" w:rsidP="00FF1B70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inline distT="0" distB="0" distL="0" distR="0" wp14:anchorId="7E66DBBD" wp14:editId="4B08D25A">
                      <wp:extent cx="361665" cy="163773"/>
                      <wp:effectExtent l="0" t="0" r="19685" b="27305"/>
                      <wp:docPr id="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AA958D1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zM24wEAAMM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qDEgMZP9GRf&#10;DRecPGF4YDolyHKVchpcqBH+7B59chrcvWU/AxaKN5V0CBPm2HqdsOiTHHPop0vo4hgJw8tlVVbV&#10;ihKGpbJartfL1KyA+vzY+RC/CqtJ2jTUJ3lJW84bDvchjvgzLjVUhgxIXa4TMeBctQoibrVDp8F0&#10;+W2wSvI7qVS247v9F+XJAXBSlter26vPk443sNRkB6Efcbk0zlCWhUKg7gXwW8PzPoJU4x4NKTNl&#10;NcaTgtpbfhrjTMQvxx/g3eQzYkAP9jwCUL9zOmInwjNN/hI4KTm/aarTKP55zk9+/3vbX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H2zM24wEAAMMDAAAOAAAAAAAAAAAAAAAAAC4CAABkcnMvZTJvRG9jLnhtbFBLAQItABQABgAI&#10;AAAAIQBqrZnH2AAAAAMBAAAPAAAAAAAAAAAAAAAAAD0EAABkcnMvZG93bnJldi54bWxQSwUGAAAA&#10;AAQABADzAAAAQgUAAAAA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</w:tr>
      <w:tr w:rsidR="00FF1B70" w:rsidTr="009D2FCB">
        <w:trPr>
          <w:trHeight w:val="340"/>
        </w:trPr>
        <w:tc>
          <w:tcPr>
            <w:tcW w:w="6729" w:type="dxa"/>
          </w:tcPr>
          <w:p w:rsidR="00FF1B70" w:rsidRPr="00FF1B70" w:rsidRDefault="00FF1B70" w:rsidP="00FF1B70">
            <w:pPr>
              <w:pStyle w:val="ListParagraph"/>
              <w:numPr>
                <w:ilvl w:val="0"/>
                <w:numId w:val="46"/>
              </w:numPr>
            </w:pPr>
            <w:r w:rsidRPr="00FF1B70">
              <w:t>Check the size and record the results.</w:t>
            </w:r>
          </w:p>
        </w:tc>
        <w:tc>
          <w:tcPr>
            <w:tcW w:w="1063" w:type="dxa"/>
            <w:vAlign w:val="center"/>
          </w:tcPr>
          <w:p w:rsidR="00FF1B70" w:rsidRDefault="00FF1B70" w:rsidP="00FF1B70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inline distT="0" distB="0" distL="0" distR="0" wp14:anchorId="2C7AA7BB" wp14:editId="78816D06">
                      <wp:extent cx="361665" cy="163773"/>
                      <wp:effectExtent l="0" t="0" r="19685" b="27305"/>
                      <wp:docPr id="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F080C1C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gM6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J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NouAzriAQAAwwMAAA4AAAAAAAAAAAAAAAAALgIAAGRycy9lMm9Eb2MueG1sUEsBAi0AFAAGAAgA&#10;AAAhAGqtmcfYAAAAAwEAAA8AAAAAAAAAAAAAAAAAPAQAAGRycy9kb3ducmV2LnhtbFBLBQYAAAAA&#10;BAAEAPMAAABBBQAAAAA=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FF1B70" w:rsidRDefault="00FF1B70" w:rsidP="00FF1B70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inline distT="0" distB="0" distL="0" distR="0" wp14:anchorId="184072F2" wp14:editId="7B8679D0">
                      <wp:extent cx="361665" cy="163773"/>
                      <wp:effectExtent l="0" t="0" r="19685" b="27305"/>
                      <wp:docPr id="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8C69B79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ZEe4wEAAMM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dKDGj8RA/2&#10;2XDByQOGB6ZVgpTLlFPvQoXwR3fvk9Pgbi37HbBQvKikQ5gwQ+N1wqJPMuTQj+fQxRAJw8tytVit&#10;lpQwLC1W5XpdpmYFVKfHzof4XVhN0qamPslL2nLecLgNccSfcKmhMqRH6sU6EQPOVaMg4lY7dBpM&#10;m98GqyS/kUplO77df1OeHAAnpfyyvL78Oul4AUtNdhC6EZdL4wxlWSgEqk4AvzY87yNINe7RkDJT&#10;VmM8Kai95ccxzkT8NPwC7yafEQO6s6cRgOqV0xE7EZ5o8pfAScn5TVOdRvHfc37y99/b/g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J5ZEe4wEAAMMDAAAOAAAAAAAAAAAAAAAAAC4CAABkcnMvZTJvRG9jLnhtbFBLAQItABQABgAI&#10;AAAAIQBqrZnH2AAAAAMBAAAPAAAAAAAAAAAAAAAAAD0EAABkcnMvZG93bnJldi54bWxQSwUGAAAA&#10;AAQABADzAAAAQgUAAAAA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</w:tr>
      <w:tr w:rsidR="00FF1B70" w:rsidTr="009D2FCB">
        <w:trPr>
          <w:trHeight w:val="340"/>
        </w:trPr>
        <w:tc>
          <w:tcPr>
            <w:tcW w:w="6729" w:type="dxa"/>
          </w:tcPr>
          <w:p w:rsidR="00FF1B70" w:rsidRPr="00FF1B70" w:rsidRDefault="00FF1B70" w:rsidP="00FF1B70">
            <w:pPr>
              <w:pStyle w:val="ListParagraph"/>
              <w:numPr>
                <w:ilvl w:val="0"/>
                <w:numId w:val="46"/>
              </w:numPr>
            </w:pPr>
            <w:r w:rsidRPr="00FF1B70">
              <w:t>Insert the small hole gauge of require size  into the work piece</w:t>
            </w:r>
          </w:p>
        </w:tc>
        <w:tc>
          <w:tcPr>
            <w:tcW w:w="1063" w:type="dxa"/>
            <w:vAlign w:val="center"/>
          </w:tcPr>
          <w:p w:rsidR="00FF1B70" w:rsidRDefault="00FF1B70" w:rsidP="00FF1B70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inline distT="0" distB="0" distL="0" distR="0" wp14:anchorId="70FC20D6" wp14:editId="1384B0C0">
                      <wp:extent cx="361665" cy="163773"/>
                      <wp:effectExtent l="0" t="0" r="19685" b="27305"/>
                      <wp:docPr id="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0CE0D6F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KES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qTEgMZP9Ghf&#10;DRecPGJ4YDolSLlMOQ0u1Ah/cg8+OQ3uzrJfAQvFm0o6hAlzaL1OWPRJDjn04zl0cYiE4WVZLaoK&#10;mzMsLapytSpTswLq02PnQ/wurCZp01Cf5CVtOW/Y34U44k+41FAZMiD1YpWIAeeqVRBxqx06DabL&#10;b4NVkt9KpbId3+2+KU/2gJNSXi1vLr9OOt7AUpMthH7E5dI4Q1kWCoG6F8BvDM/7CFKNezSkzJTV&#10;GE8Kamf5cYwzET8ffoJ3k8+IAd3b0whA/c7piJ0ITzT5S+Ck5PymqU6j+Pc5P/nz721+A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JQQoRLiAQAAwwMAAA4AAAAAAAAAAAAAAAAALgIAAGRycy9lMm9Eb2MueG1sUEsBAi0AFAAGAAgA&#10;AAAhAGqtmcfYAAAAAwEAAA8AAAAAAAAAAAAAAAAAPAQAAGRycy9kb3ducmV2LnhtbFBLBQYAAAAA&#10;BAAEAPMAAABBBQAAAAA=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FF1B70" w:rsidRDefault="00FF1B70" w:rsidP="00FF1B70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inline distT="0" distB="0" distL="0" distR="0" wp14:anchorId="647D64BA" wp14:editId="398E2F81">
                      <wp:extent cx="361665" cy="163773"/>
                      <wp:effectExtent l="0" t="0" r="19685" b="27305"/>
                      <wp:docPr id="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F24B002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/AG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F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LMP8AbiAQAAwwMAAA4AAAAAAAAAAAAAAAAALgIAAGRycy9lMm9Eb2MueG1sUEsBAi0AFAAGAAgA&#10;AAAhAGqtmcfYAAAAAwEAAA8AAAAAAAAAAAAAAAAAPAQAAGRycy9kb3ducmV2LnhtbFBLBQYAAAAA&#10;BAAEAPMAAABBBQAAAAA=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</w:tr>
      <w:tr w:rsidR="00FF1B70" w:rsidTr="009D2FCB">
        <w:trPr>
          <w:trHeight w:val="340"/>
        </w:trPr>
        <w:tc>
          <w:tcPr>
            <w:tcW w:w="6729" w:type="dxa"/>
          </w:tcPr>
          <w:p w:rsidR="00FF1B70" w:rsidRPr="00FF1B70" w:rsidRDefault="00FF1B70" w:rsidP="00FF1B70">
            <w:pPr>
              <w:pStyle w:val="ListParagraph"/>
              <w:numPr>
                <w:ilvl w:val="0"/>
                <w:numId w:val="46"/>
              </w:numPr>
            </w:pPr>
            <w:r w:rsidRPr="00FF1B70">
              <w:t>Record the result.</w:t>
            </w:r>
          </w:p>
        </w:tc>
        <w:tc>
          <w:tcPr>
            <w:tcW w:w="1063" w:type="dxa"/>
            <w:vAlign w:val="center"/>
          </w:tcPr>
          <w:p w:rsidR="00FF1B70" w:rsidRDefault="00FF1B70" w:rsidP="00FF1B70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inline distT="0" distB="0" distL="0" distR="0" wp14:anchorId="1EC12BFA" wp14:editId="73C0CD90">
                      <wp:extent cx="361665" cy="163773"/>
                      <wp:effectExtent l="0" t="0" r="19685" b="27305"/>
                      <wp:docPr id="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6472D6B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sAK4wEAAMM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rikxoPETPdpX&#10;wwUnjxgemFYJslimnHoXKoQ/uQefnAZ3Z9mvgIXiTSUdwoQZGq8TFn2SIYd+PIcuhkgYXi5W5Wq1&#10;pIRhqVwt1utFalZAdXrsfIjfhdUkbWrqk7ykLecNh7sQR/wJlxoqQ3qkLteJGHCuGgURt9qh02Da&#10;/DZYJfmtVCrb8e3+m/LkADgpi6vlzeXXSccbWGqyg9CNuFwaZyjLQiFQdQL4jeF5H0GqcY+GlJmy&#10;GuNJQe0tP45xJuLn4Sd4N/mMGNC9PY0AVO+cjtiJ8ESTvwROSs5vmuo0in+f85M//972N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u+sAK4wEAAMMDAAAOAAAAAAAAAAAAAAAAAC4CAABkcnMvZTJvRG9jLnhtbFBLAQItABQABgAI&#10;AAAAIQBqrZnH2AAAAAMBAAAPAAAAAAAAAAAAAAAAAD0EAABkcnMvZG93bnJldi54bWxQSwUGAAAA&#10;AAQABADzAAAAQgUAAAAA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FF1B70" w:rsidRDefault="00FF1B70" w:rsidP="00FF1B70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inline distT="0" distB="0" distL="0" distR="0" wp14:anchorId="469B12E9" wp14:editId="46314963">
                      <wp:extent cx="361665" cy="163773"/>
                      <wp:effectExtent l="0" t="0" r="19685" b="27305"/>
                      <wp:docPr id="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014641F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dVP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FB/KgMYnerSv&#10;hgtOHjE8MJ0SpFymnAYXaoQ/uQefnAZ3Z9mvgIXiTSUdwoQ5tF4nLPokhxz68Ry6OETC8GNZLapq&#10;SQnD0qIqV6syNSugPl12PsTvwmqSNg31SV7SlvOG/V2II/6ESw2VIQNSL1aJGHCuWgURt9qh02C6&#10;fDdYJfmtVCrb8d3um/JkDzgp5dXy5vLrpOMNLDXZQuhHXC6NM5RloRCoewH8xvC8jyDVuEdDykxZ&#10;jfGkoHaWH8c4E/Hz4Sd4N/mMGNC9PY0A1O+cjtiJ8ESTXwInJec3TXUaxb/P+cq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BWZ1U/iAQAAwwMAAA4AAAAAAAAAAAAAAAAALgIAAGRycy9lMm9Eb2MueG1sUEsBAi0AFAAGAAgA&#10;AAAhAGqtmcfYAAAAAwEAAA8AAAAAAAAAAAAAAAAAPAQAAGRycy9kb3ducmV2LnhtbFBLBQYAAAAA&#10;BAAEAPMAAABBBQAAAAA=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</w:tr>
      <w:tr w:rsidR="00FF1B70" w:rsidTr="009D2FCB">
        <w:trPr>
          <w:trHeight w:val="340"/>
        </w:trPr>
        <w:tc>
          <w:tcPr>
            <w:tcW w:w="6729" w:type="dxa"/>
          </w:tcPr>
          <w:p w:rsidR="00FF1B70" w:rsidRPr="00FF1B70" w:rsidRDefault="00FF1B70" w:rsidP="00FF1B70">
            <w:pPr>
              <w:pStyle w:val="ListParagraph"/>
              <w:numPr>
                <w:ilvl w:val="0"/>
                <w:numId w:val="46"/>
              </w:numPr>
            </w:pPr>
            <w:r w:rsidRPr="00FF1B70">
              <w:t>Insert the telescope gauge into the work piece</w:t>
            </w:r>
          </w:p>
        </w:tc>
        <w:tc>
          <w:tcPr>
            <w:tcW w:w="1063" w:type="dxa"/>
            <w:vAlign w:val="center"/>
          </w:tcPr>
          <w:p w:rsidR="00FF1B70" w:rsidRDefault="00FF1B70" w:rsidP="00FF1B70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inline distT="0" distB="0" distL="0" distR="0" wp14:anchorId="6BD94583" wp14:editId="094C97AC">
                      <wp:extent cx="361665" cy="163773"/>
                      <wp:effectExtent l="0" t="0" r="19685" b="27305"/>
                      <wp:docPr id="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AF10FCD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OVD4wEAAMM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9IoSAxo/0aN9&#10;NVxw8ojhgemUIItlymlwoUb4k3vwyWlwd5b9Clgo3lTSIUyYQ+t1wqJPcsihH8+hi0MkDC8XVVlV&#10;S0oYlspqsVotUrMC6tNj50P8LqwmadNQn+QlbTlv2N+FOOJPuNRQGTIgdblKxIBz1SqIuNUOnQbT&#10;5bfBKslvpVLZju9235Qne8BJWVwtby6/TjrewFKTLYR+xOXSOENZFgqBuhfAbwzP+whSjXs0pMyU&#10;1RhPCmpn+XGMMxE/H17Au8lnxIDu7WkEoH7ndMROhCea/CVwUnJ+01SnUfz7nJ/8+fc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IbOVD4wEAAMMDAAAOAAAAAAAAAAAAAAAAAC4CAABkcnMvZTJvRG9jLnhtbFBLAQItABQABgAI&#10;AAAAIQBqrZnH2AAAAAMBAAAPAAAAAAAAAAAAAAAAAD0EAABkcnMvZG93bnJldi54bWxQSwUGAAAA&#10;AAQABADzAAAAQgUAAAAA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FF1B70" w:rsidRDefault="00FF1B70" w:rsidP="00FF1B70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inline distT="0" distB="0" distL="0" distR="0" wp14:anchorId="5A63564F" wp14:editId="2FF2F0B6">
                      <wp:extent cx="361665" cy="163773"/>
                      <wp:effectExtent l="0" t="0" r="19685" b="27305"/>
                      <wp:docPr id="1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ECD9054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69/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2E8BjS+0aN9&#10;NVxw8ojpgemUIOUyBTW4UCP+yT34ZDW4O8t+BSwUbyrpECbMofU6YdEoOeTUj+fUxSEShh/LalFV&#10;S0oYlhZVuVqVqVkB9emy8yF+F1aTtGmoT/KSthw47O9CHPEnXGqoDBmQerFKxICD1SqIuNUOrQbT&#10;5bvBKslvpVLZju9235Qne8BRKa+WN5dfJx1vYKnJFkI/4nJpHKIsC4VA3QvgN4bnfQSpxj0aUmbK&#10;aownBbWz/DjGmYifDz/Bu8lnxIDu7WkGoH7ndMROhCea/BI4Kjm/aazTLP59zlf+/Hyb3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KN69/4wEAAMQDAAAOAAAAAAAAAAAAAAAAAC4CAABkcnMvZTJvRG9jLnhtbFBLAQItABQABgAI&#10;AAAAIQBqrZnH2AAAAAMBAAAPAAAAAAAAAAAAAAAAAD0EAABkcnMvZG93bnJldi54bWxQSwUGAAAA&#10;AAQABADzAAAAQgUAAAAA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</w:tr>
      <w:tr w:rsidR="00FF1B70" w:rsidTr="009D2FCB">
        <w:trPr>
          <w:trHeight w:val="340"/>
        </w:trPr>
        <w:tc>
          <w:tcPr>
            <w:tcW w:w="6729" w:type="dxa"/>
          </w:tcPr>
          <w:p w:rsidR="00FF1B70" w:rsidRPr="00FF1B70" w:rsidRDefault="00FF1B70" w:rsidP="00FF1B70">
            <w:pPr>
              <w:pStyle w:val="ListParagraph"/>
              <w:numPr>
                <w:ilvl w:val="0"/>
                <w:numId w:val="46"/>
              </w:numPr>
            </w:pPr>
            <w:r w:rsidRPr="00FF1B70">
              <w:t>Adjust the gauge and determine the size of work piece.</w:t>
            </w:r>
          </w:p>
        </w:tc>
        <w:tc>
          <w:tcPr>
            <w:tcW w:w="1063" w:type="dxa"/>
            <w:vAlign w:val="center"/>
          </w:tcPr>
          <w:p w:rsidR="00FF1B70" w:rsidRDefault="00FF1B70" w:rsidP="00FF1B70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inline distT="0" distB="0" distL="0" distR="0" wp14:anchorId="1609520F" wp14:editId="7E9DB80D">
                      <wp:extent cx="361665" cy="163773"/>
                      <wp:effectExtent l="0" t="0" r="19685" b="27305"/>
                      <wp:docPr id="1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CBCBBA7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wp9z4wEAAMQDAAAOAAAAAAAAAAAAAAAAAC4CAABkcnMvZTJvRG9jLnhtbFBLAQItABQABgAI&#10;AAAAIQBqrZnH2AAAAAMBAAAPAAAAAAAAAAAAAAAAAD0EAABkcnMvZG93bnJldi54bWxQSwUGAAAA&#10;AAQABADzAAAAQgUAAAAA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FF1B70" w:rsidRDefault="00FF1B70" w:rsidP="00FF1B70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inline distT="0" distB="0" distL="0" distR="0" wp14:anchorId="03AACA2E" wp14:editId="4A1AF923">
                      <wp:extent cx="361665" cy="163773"/>
                      <wp:effectExtent l="0" t="0" r="19685" b="27305"/>
                      <wp:docPr id="1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A4AF1F1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3c5n4wEAAMQDAAAOAAAAAAAAAAAAAAAAAC4CAABkcnMvZTJvRG9jLnhtbFBLAQItABQABgAI&#10;AAAAIQBqrZnH2AAAAAMBAAAPAAAAAAAAAAAAAAAAAD0EAABkcnMvZG93bnJldi54bWxQSwUGAAAA&#10;AAQABADzAAAAQgUAAAAA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</w:tr>
    </w:tbl>
    <w:p w:rsidR="006136F7" w:rsidRPr="006136F7" w:rsidRDefault="006136F7">
      <w:pPr>
        <w:rPr>
          <w:rFonts w:ascii="Arial" w:hAnsi="Arial"/>
          <w:sz w:val="4"/>
        </w:rPr>
      </w:pPr>
    </w:p>
    <w:p w:rsidR="006661F6" w:rsidRDefault="00810F99">
      <w:pPr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0" distR="0" simplePos="0" relativeHeight="2" behindDoc="0" locked="0" layoutInCell="1" allowOverlap="1">
                <wp:simplePos x="0" y="0"/>
                <wp:positionH relativeFrom="column">
                  <wp:posOffset>68239</wp:posOffset>
                </wp:positionH>
                <wp:positionV relativeFrom="paragraph">
                  <wp:posOffset>251089</wp:posOffset>
                </wp:positionV>
                <wp:extent cx="1514901" cy="286602"/>
                <wp:effectExtent l="0" t="0" r="0" b="0"/>
                <wp:wrapNone/>
                <wp:docPr id="104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4901" cy="28660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bodyPr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w16se="http://schemas.microsoft.com/office/word/2015/wordml/symex">
            <w:pict>
              <v:rect w14:anchorId="08F54BEB" id="Rectangle 5" o:spid="_x0000_s1026" style="position:absolute;margin-left:5.35pt;margin-top:19.75pt;width:119.3pt;height:22.55pt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    <v:path arrowok="t"/>
              </v:rect>
            </w:pict>
          </mc:Fallback>
        </mc:AlternateContent>
      </w:r>
      <w:r>
        <w:rPr>
          <w:rFonts w:ascii="Arial" w:hAnsi="Arial"/>
        </w:rPr>
        <w:t>Candidate’s Signature__________________ Assessor’s Signature____________________</w:t>
      </w:r>
    </w:p>
    <w:p w:rsidR="00314E04" w:rsidRDefault="00810F99">
      <w:pPr>
        <w:rPr>
          <w:rFonts w:ascii="Arial" w:hAnsi="Arial"/>
        </w:rPr>
      </w:pPr>
      <w:r>
        <w:rPr>
          <w:rFonts w:ascii="Arial" w:hAnsi="Arial"/>
        </w:rPr>
        <w:t>Date: _______________________________</w:t>
      </w:r>
    </w:p>
    <w:p w:rsidR="00AE3389" w:rsidRDefault="00AE3389">
      <w:pPr>
        <w:rPr>
          <w:rFonts w:ascii="Arial" w:hAnsi="Arial"/>
        </w:rPr>
      </w:pPr>
    </w:p>
    <w:p w:rsidR="00AE3389" w:rsidRDefault="00AE3389">
      <w:pPr>
        <w:rPr>
          <w:rFonts w:ascii="Arial" w:hAnsi="Arial"/>
        </w:rPr>
      </w:pPr>
    </w:p>
    <w:p w:rsidR="00AE3389" w:rsidRDefault="00AE3389">
      <w:pPr>
        <w:rPr>
          <w:rFonts w:ascii="Arial" w:hAnsi="Arial"/>
        </w:rPr>
      </w:pPr>
    </w:p>
    <w:p w:rsidR="00AE3389" w:rsidRDefault="00AE3389">
      <w:pPr>
        <w:rPr>
          <w:rFonts w:ascii="Arial" w:hAnsi="Arial"/>
          <w:b/>
          <w:bCs/>
          <w:sz w:val="26"/>
          <w:szCs w:val="26"/>
        </w:rPr>
      </w:pPr>
    </w:p>
    <w:p w:rsidR="00C45B94" w:rsidRDefault="00C45B94">
      <w:pPr>
        <w:rPr>
          <w:rFonts w:ascii="Arial" w:hAnsi="Arial"/>
          <w:b/>
          <w:bCs/>
          <w:sz w:val="26"/>
          <w:szCs w:val="26"/>
        </w:rPr>
      </w:pPr>
    </w:p>
    <w:p w:rsidR="00C45B94" w:rsidRDefault="00C45B94">
      <w:pPr>
        <w:rPr>
          <w:rFonts w:ascii="Arial" w:hAnsi="Arial"/>
          <w:b/>
          <w:bCs/>
          <w:sz w:val="26"/>
          <w:szCs w:val="26"/>
        </w:rPr>
      </w:pPr>
    </w:p>
    <w:p w:rsidR="00C45B94" w:rsidRPr="006136F7" w:rsidRDefault="00C45B94">
      <w:pPr>
        <w:rPr>
          <w:rFonts w:ascii="Arial" w:hAnsi="Arial"/>
          <w:b/>
          <w:bCs/>
          <w:sz w:val="26"/>
          <w:szCs w:val="26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E7C85">
        <w:trPr>
          <w:trHeight w:val="620"/>
        </w:trPr>
        <w:tc>
          <w:tcPr>
            <w:tcW w:w="1699" w:type="dxa"/>
            <w:vAlign w:val="center"/>
          </w:tcPr>
          <w:p w:rsidR="009E7C85" w:rsidRDefault="009E7C85" w:rsidP="009E7C8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9E7C85" w:rsidRDefault="009E7C85" w:rsidP="009E7C85">
            <w:pPr>
              <w:rPr>
                <w:rFonts w:ascii="Arial" w:hAnsi="Arial"/>
                <w:sz w:val="22"/>
                <w:szCs w:val="22"/>
              </w:rPr>
            </w:pPr>
            <w:r w:rsidRPr="00422C57">
              <w:rPr>
                <w:rFonts w:ascii="Arial" w:hAnsi="Arial"/>
                <w:sz w:val="22"/>
                <w:szCs w:val="22"/>
              </w:rPr>
              <w:t>National Certificate Level -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 w:rsidRPr="00422C57">
              <w:rPr>
                <w:rFonts w:ascii="Arial" w:hAnsi="Arial"/>
                <w:sz w:val="22"/>
                <w:szCs w:val="22"/>
              </w:rPr>
              <w:t xml:space="preserve">5 in Mechatronics Technology </w:t>
            </w:r>
          </w:p>
          <w:p w:rsidR="009E7C85" w:rsidRDefault="009E7C85" w:rsidP="009E7C85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(</w:t>
            </w:r>
            <w:r w:rsidRPr="00604CF0">
              <w:rPr>
                <w:rFonts w:ascii="Arial" w:hAnsi="Arial"/>
                <w:sz w:val="28"/>
                <w:szCs w:val="28"/>
              </w:rPr>
              <w:t xml:space="preserve"> </w:t>
            </w:r>
            <w:r w:rsidRPr="006571D3">
              <w:rPr>
                <w:rFonts w:ascii="Arial" w:hAnsi="Arial"/>
                <w:sz w:val="22"/>
                <w:szCs w:val="22"/>
              </w:rPr>
              <w:t>Metrology</w:t>
            </w:r>
            <w:r>
              <w:rPr>
                <w:rFonts w:ascii="Arial" w:hAnsi="Arial"/>
                <w:sz w:val="22"/>
                <w:szCs w:val="22"/>
              </w:rPr>
              <w:t xml:space="preserve">  Level-2)</w:t>
            </w:r>
          </w:p>
        </w:tc>
      </w:tr>
      <w:tr w:rsidR="00206E58">
        <w:trPr>
          <w:trHeight w:val="677"/>
        </w:trPr>
        <w:tc>
          <w:tcPr>
            <w:tcW w:w="1699" w:type="dxa"/>
            <w:vAlign w:val="center"/>
          </w:tcPr>
          <w:p w:rsidR="00206E58" w:rsidRDefault="00206E58" w:rsidP="00206E5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206E58" w:rsidRDefault="00F05C22" w:rsidP="00206E58">
            <w:pPr>
              <w:rPr>
                <w:rFonts w:ascii="Arial" w:hAnsi="Arial"/>
              </w:rPr>
            </w:pPr>
            <w:r w:rsidRPr="00F05C22">
              <w:rPr>
                <w:noProof/>
                <w:lang w:val="en-AU"/>
              </w:rPr>
              <w:t>Take measurements with gauges</w:t>
            </w:r>
          </w:p>
        </w:tc>
      </w:tr>
      <w:tr w:rsidR="006661F6">
        <w:trPr>
          <w:trHeight w:val="647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1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z w:val="20"/>
              </w:rPr>
              <w:t>Signature: _______________</w:t>
            </w:r>
          </w:p>
        </w:tc>
      </w:tr>
      <w:tr w:rsidR="006661F6">
        <w:trPr>
          <w:trHeight w:val="20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23" behindDoc="0" locked="0" layoutInCell="1" allowOverlap="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045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w16se="http://schemas.microsoft.com/office/word/2015/wordml/symex">
                  <w:pict>
                    <v:rect w14:anchorId="1E2E9D52" id="Rectangle 41" o:spid="_x0000_s1026" style="position:absolute;margin-left:69.2pt;margin-top:.15pt;width:14pt;height:9.5pt;z-index:23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    <v:stroke joinstyle="round"/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24" behindDoc="0" locked="0" layoutInCell="1" allowOverlap="1">
                      <wp:simplePos x="0" y="0"/>
                      <wp:positionH relativeFrom="column">
                        <wp:posOffset>3697604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046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w16se="http://schemas.microsoft.com/office/word/2015/wordml/symex">
                  <w:pict>
                    <v:rect w14:anchorId="4D2D1816" id="Rectangle 42" o:spid="_x0000_s1026" style="position:absolute;margin-left:291.15pt;margin-top:-.4pt;width:14pt;height:9.5pt;z-index:2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    <v:stroke joinstyle="round"/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</w:rPr>
              <w:t>COMPETENT                                         NOT YET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  <w:r>
              <w:rPr>
                <w:rFonts w:ascii="Arial" w:hAnsi="Arial"/>
                <w:b/>
                <w:sz w:val="20"/>
              </w:rPr>
              <w:t xml:space="preserve">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661F6">
        <w:trPr>
          <w:trHeight w:val="384"/>
        </w:trPr>
        <w:tc>
          <w:tcPr>
            <w:tcW w:w="9468" w:type="dxa"/>
            <w:gridSpan w:val="8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6661F6">
        <w:trPr>
          <w:trHeight w:val="487"/>
        </w:trPr>
        <w:tc>
          <w:tcPr>
            <w:tcW w:w="3201" w:type="dxa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6661F6">
        <w:trPr>
          <w:cantSplit/>
          <w:trHeight w:val="156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810F99">
            <w:pPr>
              <w:rPr>
                <w:rFonts w:ascii="Arial" w:hAnsi="Arial"/>
                <w:sz w:val="22"/>
                <w:highlight w:val="lightGray"/>
              </w:rPr>
            </w:pPr>
            <w:r>
              <w:rPr>
                <w:rFonts w:ascii="Arial" w:hAnsi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30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</w:tbl>
    <w:p w:rsidR="006661F6" w:rsidRDefault="006661F6">
      <w:pPr>
        <w:rPr>
          <w:rFonts w:ascii="Arial" w:hAnsi="Arial"/>
          <w:sz w:val="12"/>
          <w:szCs w:val="12"/>
        </w:rPr>
      </w:pPr>
    </w:p>
    <w:p w:rsidR="006661F6" w:rsidRDefault="00810F99">
      <w:pPr>
        <w:rPr>
          <w:rFonts w:ascii="Arial" w:hAnsi="Arial"/>
          <w:b/>
          <w:sz w:val="28"/>
          <w:szCs w:val="18"/>
        </w:rPr>
      </w:pPr>
      <w:r>
        <w:rPr>
          <w:rFonts w:ascii="Arial" w:hAnsi="Arial"/>
          <w:b/>
          <w:sz w:val="28"/>
          <w:szCs w:val="18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661F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6661F6" w:rsidRDefault="006661F6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C45B94" w:rsidRPr="00C45B94" w:rsidRDefault="00C45B94" w:rsidP="00C45B94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C45B94">
              <w:rPr>
                <w:rFonts w:ascii="Arial" w:hAnsi="Arial"/>
              </w:rPr>
              <w:t>Take measurement with fixed gauge and plug gauge.</w:t>
            </w:r>
          </w:p>
          <w:p w:rsidR="00C45B94" w:rsidRPr="00C45B94" w:rsidRDefault="00C45B94" w:rsidP="00C45B94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C45B94">
              <w:rPr>
                <w:rFonts w:ascii="Arial" w:hAnsi="Arial"/>
              </w:rPr>
              <w:t>Take measurement with adjustable gauge</w:t>
            </w:r>
          </w:p>
          <w:p w:rsidR="00C45B94" w:rsidRPr="00C45B94" w:rsidRDefault="00C45B94" w:rsidP="00C45B94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C45B94">
              <w:rPr>
                <w:rFonts w:ascii="Arial" w:hAnsi="Arial"/>
              </w:rPr>
              <w:t>Take measurement with small hole gauge</w:t>
            </w:r>
          </w:p>
          <w:p w:rsidR="006661F6" w:rsidRDefault="00C45B94" w:rsidP="00C45B94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C45B94">
              <w:rPr>
                <w:rFonts w:ascii="Arial" w:hAnsi="Arial"/>
              </w:rPr>
              <w:t>Take measurement with telescope gauge</w:t>
            </w:r>
          </w:p>
        </w:tc>
      </w:tr>
      <w:tr w:rsidR="006661F6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FF1B70" w:rsidTr="001B33A9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F1B70" w:rsidRDefault="00FF1B70" w:rsidP="00FF1B7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F1B70" w:rsidRPr="00FF1B70" w:rsidRDefault="00FF1B70" w:rsidP="00FF1B70">
            <w:r w:rsidRPr="00FF1B70">
              <w:t>Check</w:t>
            </w:r>
            <w:r>
              <w:t>ed</w:t>
            </w:r>
            <w:r w:rsidRPr="00FF1B70">
              <w:t>/Compare</w:t>
            </w:r>
            <w:r>
              <w:t>d</w:t>
            </w:r>
            <w:r w:rsidRPr="00FF1B70">
              <w:t xml:space="preserve"> the dimension of provided work piece against reference standard with the help of fixed gauge.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1B70" w:rsidRDefault="00FF1B70" w:rsidP="00FF1B70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1B70" w:rsidRDefault="00FF1B70" w:rsidP="00FF1B70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FF1B70" w:rsidRDefault="00FF1B70" w:rsidP="00FF1B70">
            <w:pPr>
              <w:rPr>
                <w:rFonts w:ascii="Arial" w:hAnsi="Arial"/>
              </w:rPr>
            </w:pPr>
          </w:p>
        </w:tc>
      </w:tr>
      <w:tr w:rsidR="00FF1B70" w:rsidTr="001B33A9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F1B70" w:rsidRDefault="00FF1B70" w:rsidP="00FF1B7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F1B70" w:rsidRPr="00FF1B70" w:rsidRDefault="00FF1B70" w:rsidP="00FF1B70">
            <w:r w:rsidRPr="00FF1B70">
              <w:t>Insert</w:t>
            </w:r>
            <w:r>
              <w:t>ed</w:t>
            </w:r>
            <w:r w:rsidRPr="00FF1B70">
              <w:t xml:space="preserve"> plug gauge into the work piece to determine either dimension is of acceptable size or over size.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1B70" w:rsidRDefault="00FF1B70" w:rsidP="00FF1B70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1B70" w:rsidRDefault="00FF1B70" w:rsidP="00FF1B70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F1B70" w:rsidRDefault="00FF1B70" w:rsidP="00FF1B70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F1B70" w:rsidTr="001B33A9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F1B70" w:rsidRDefault="00FF1B70" w:rsidP="00FF1B7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F1B70" w:rsidRPr="00FF1B70" w:rsidRDefault="00FF1B70" w:rsidP="00FF1B70">
            <w:r w:rsidRPr="00FF1B70">
              <w:t xml:space="preserve"> Insert</w:t>
            </w:r>
            <w:r>
              <w:t>ed</w:t>
            </w:r>
            <w:r w:rsidRPr="00FF1B70">
              <w:t xml:space="preserve"> both “go” and “not go” gauges in the work piece.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1B70" w:rsidRDefault="00FF1B70" w:rsidP="00FF1B70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1B70" w:rsidRDefault="00FF1B70" w:rsidP="00FF1B70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F1B70" w:rsidRDefault="00FF1B70" w:rsidP="00FF1B70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F1B70" w:rsidTr="001B33A9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F1B70" w:rsidRDefault="00FF1B70" w:rsidP="00FF1B7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F1B70" w:rsidRPr="00FF1B70" w:rsidRDefault="00FF1B70" w:rsidP="00FF1B70">
            <w:r w:rsidRPr="00FF1B70">
              <w:t>Check</w:t>
            </w:r>
            <w:r>
              <w:t>ed</w:t>
            </w:r>
            <w:r w:rsidRPr="00FF1B70">
              <w:t xml:space="preserve"> the size and record the results.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1B70" w:rsidRDefault="00FF1B70" w:rsidP="00FF1B70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1B70" w:rsidRDefault="00FF1B70" w:rsidP="00FF1B70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F1B70" w:rsidRDefault="00FF1B70" w:rsidP="00FF1B70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F1B70" w:rsidTr="001B33A9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F1B70" w:rsidRDefault="00FF1B70" w:rsidP="00FF1B7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F1B70" w:rsidRPr="00FF1B70" w:rsidRDefault="00DB54A8" w:rsidP="00FF1B70">
            <w:r w:rsidRPr="00FF1B70">
              <w:t>Inser</w:t>
            </w:r>
            <w:r>
              <w:t>t</w:t>
            </w:r>
            <w:r w:rsidRPr="00FF1B70">
              <w:t>e</w:t>
            </w:r>
            <w:r>
              <w:t>d</w:t>
            </w:r>
            <w:r w:rsidR="00FF1B70" w:rsidRPr="00FF1B70">
              <w:t xml:space="preserve"> the small hole gauge of require size  into the work piece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1B70" w:rsidRDefault="00FF1B70" w:rsidP="00FF1B70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1B70" w:rsidRDefault="00FF1B70" w:rsidP="00FF1B70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F1B70" w:rsidRDefault="00FF1B70" w:rsidP="00FF1B70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F1B70" w:rsidTr="001B33A9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F1B70" w:rsidRDefault="00FF1B70" w:rsidP="00FF1B7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F1B70" w:rsidRPr="00FF1B70" w:rsidRDefault="00FF1B70" w:rsidP="00DB54A8">
            <w:r w:rsidRPr="00FF1B70">
              <w:t>Record</w:t>
            </w:r>
            <w:r w:rsidR="00DB54A8">
              <w:t xml:space="preserve">ed the result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1B70" w:rsidRDefault="00FF1B70" w:rsidP="00FF1B70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1B70" w:rsidRDefault="00FF1B70" w:rsidP="00FF1B70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F1B70" w:rsidRDefault="00FF1B70" w:rsidP="00FF1B70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F1B70" w:rsidTr="001B33A9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F1B70" w:rsidRDefault="00FF1B70" w:rsidP="00FF1B7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F1B70" w:rsidRPr="00FF1B70" w:rsidRDefault="00FF1B70" w:rsidP="00FF1B70">
            <w:r w:rsidRPr="00FF1B70">
              <w:t>Insert the telescope gauge into the work piece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1B70" w:rsidRDefault="00FF1B70" w:rsidP="00FF1B7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1B70" w:rsidRDefault="00FF1B70" w:rsidP="00FF1B7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F1B70" w:rsidRDefault="00FF1B70" w:rsidP="00FF1B70">
            <w:pPr>
              <w:rPr>
                <w:rFonts w:ascii="Arial" w:hAnsi="Arial"/>
              </w:rPr>
            </w:pPr>
          </w:p>
        </w:tc>
      </w:tr>
      <w:tr w:rsidR="00FF1B70" w:rsidTr="001B33A9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F1B70" w:rsidRDefault="00FF1B70" w:rsidP="00FF1B7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F1B70" w:rsidRPr="00FF1B70" w:rsidRDefault="00FF1B70" w:rsidP="00DB54A8">
            <w:r w:rsidRPr="00FF1B70">
              <w:t>Adjust</w:t>
            </w:r>
            <w:r w:rsidR="00DB54A8">
              <w:t>ed</w:t>
            </w:r>
            <w:r w:rsidRPr="00FF1B70">
              <w:t xml:space="preserve"> the</w:t>
            </w:r>
            <w:r w:rsidR="00DB54A8" w:rsidRPr="00FF1B70">
              <w:t xml:space="preserve"> </w:t>
            </w:r>
            <w:r w:rsidR="00DB54A8" w:rsidRPr="00FF1B70">
              <w:t>telescope gauge</w:t>
            </w:r>
            <w:r w:rsidRPr="00FF1B70">
              <w:t xml:space="preserve"> and determine the size of work piece.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1B70" w:rsidRDefault="00FF1B70" w:rsidP="00FF1B7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1B70" w:rsidRDefault="00FF1B70" w:rsidP="00FF1B7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F1B70" w:rsidRDefault="00FF1B70" w:rsidP="00FF1B70">
            <w:pPr>
              <w:rPr>
                <w:rFonts w:ascii="Arial" w:hAnsi="Arial"/>
              </w:rPr>
            </w:pPr>
          </w:p>
        </w:tc>
      </w:tr>
      <w:tr w:rsidR="006661F6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0" distR="0" simplePos="0" relativeHeight="22" behindDoc="0" locked="0" layoutInCell="1" allowOverlap="1">
                      <wp:simplePos x="0" y="0"/>
                      <wp:positionH relativeFrom="column">
                        <wp:posOffset>897889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047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w16se="http://schemas.microsoft.com/office/word/2015/wordml/symex">
                  <w:pict>
                    <v:rect w14:anchorId="3AF4BC86" id="Rectangle 43" o:spid="_x0000_s1026" style="position:absolute;margin-left:70.7pt;margin-top:2.2pt;width:14pt;height:9.5pt;z-index:2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    <v:stroke joinstyle="round"/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0" distR="0" simplePos="0" relativeHeight="21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048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w16se="http://schemas.microsoft.com/office/word/2015/wordml/symex">
                  <w:pict>
                    <v:rect w14:anchorId="20A64F47" id="Rectangle 91" o:spid="_x0000_s1026" style="position:absolute;margin-left:98.35pt;margin-top:1pt;width:14pt;height:9.5pt;z-index:21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    <v:stroke joinstyle="round"/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FD2305" w:rsidRDefault="00FD2305">
      <w:pPr>
        <w:jc w:val="center"/>
        <w:rPr>
          <w:rFonts w:ascii="Arial" w:hAnsi="Arial"/>
          <w:b/>
          <w:sz w:val="32"/>
        </w:rPr>
      </w:pPr>
    </w:p>
    <w:p w:rsidR="00FD2305" w:rsidRDefault="00FD2305">
      <w:pPr>
        <w:jc w:val="center"/>
        <w:rPr>
          <w:rFonts w:ascii="Arial" w:hAnsi="Arial"/>
          <w:b/>
          <w:sz w:val="32"/>
        </w:rPr>
      </w:pPr>
    </w:p>
    <w:p w:rsidR="00FD2305" w:rsidRDefault="00FD2305">
      <w:pPr>
        <w:jc w:val="center"/>
        <w:rPr>
          <w:rFonts w:ascii="Arial" w:hAnsi="Arial"/>
          <w:b/>
          <w:sz w:val="32"/>
        </w:rPr>
      </w:pPr>
    </w:p>
    <w:p w:rsidR="00257AC0" w:rsidRDefault="00257AC0">
      <w:pPr>
        <w:jc w:val="center"/>
        <w:rPr>
          <w:rFonts w:ascii="Arial" w:hAnsi="Arial"/>
          <w:b/>
          <w:sz w:val="32"/>
        </w:rPr>
      </w:pPr>
    </w:p>
    <w:p w:rsidR="00257AC0" w:rsidRDefault="00257AC0">
      <w:pPr>
        <w:jc w:val="center"/>
        <w:rPr>
          <w:rFonts w:ascii="Arial" w:hAnsi="Arial"/>
          <w:b/>
          <w:sz w:val="32"/>
        </w:rPr>
      </w:pPr>
    </w:p>
    <w:p w:rsidR="00D7140E" w:rsidRDefault="00D7140E">
      <w:pPr>
        <w:jc w:val="center"/>
        <w:rPr>
          <w:rFonts w:ascii="Arial" w:hAnsi="Arial"/>
          <w:b/>
          <w:sz w:val="32"/>
        </w:rPr>
      </w:pPr>
    </w:p>
    <w:p w:rsidR="00D7140E" w:rsidRDefault="00D7140E">
      <w:pPr>
        <w:jc w:val="center"/>
        <w:rPr>
          <w:rFonts w:ascii="Arial" w:hAnsi="Arial"/>
          <w:b/>
          <w:sz w:val="32"/>
        </w:rPr>
      </w:pPr>
    </w:p>
    <w:p w:rsidR="00FD2305" w:rsidRDefault="00FD2305">
      <w:pPr>
        <w:jc w:val="center"/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E7C85">
        <w:trPr>
          <w:trHeight w:val="620"/>
          <w:jc w:val="center"/>
        </w:trPr>
        <w:tc>
          <w:tcPr>
            <w:tcW w:w="1591" w:type="dxa"/>
            <w:vAlign w:val="center"/>
          </w:tcPr>
          <w:p w:rsidR="009E7C85" w:rsidRDefault="009E7C85" w:rsidP="009E7C8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9E7C85" w:rsidRDefault="009E7C85" w:rsidP="009E7C85">
            <w:pPr>
              <w:rPr>
                <w:rFonts w:ascii="Arial" w:hAnsi="Arial"/>
                <w:sz w:val="22"/>
                <w:szCs w:val="22"/>
              </w:rPr>
            </w:pPr>
            <w:r w:rsidRPr="00422C57">
              <w:rPr>
                <w:rFonts w:ascii="Arial" w:hAnsi="Arial"/>
                <w:sz w:val="22"/>
                <w:szCs w:val="22"/>
              </w:rPr>
              <w:t>National Certificate Level -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 w:rsidRPr="00422C57">
              <w:rPr>
                <w:rFonts w:ascii="Arial" w:hAnsi="Arial"/>
                <w:sz w:val="22"/>
                <w:szCs w:val="22"/>
              </w:rPr>
              <w:t xml:space="preserve">5 in Mechatronics Technology </w:t>
            </w:r>
          </w:p>
          <w:p w:rsidR="009E7C85" w:rsidRDefault="009E7C85" w:rsidP="009E7C85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(</w:t>
            </w:r>
            <w:r w:rsidRPr="00604CF0">
              <w:rPr>
                <w:rFonts w:ascii="Arial" w:hAnsi="Arial"/>
                <w:sz w:val="28"/>
                <w:szCs w:val="28"/>
              </w:rPr>
              <w:t xml:space="preserve"> </w:t>
            </w:r>
            <w:r w:rsidRPr="006571D3">
              <w:rPr>
                <w:rFonts w:ascii="Arial" w:hAnsi="Arial"/>
                <w:sz w:val="22"/>
                <w:szCs w:val="22"/>
              </w:rPr>
              <w:t>Metrology</w:t>
            </w:r>
            <w:r>
              <w:rPr>
                <w:rFonts w:ascii="Arial" w:hAnsi="Arial"/>
                <w:sz w:val="22"/>
                <w:szCs w:val="22"/>
              </w:rPr>
              <w:t xml:space="preserve">  Level-2)</w:t>
            </w:r>
          </w:p>
        </w:tc>
      </w:tr>
      <w:tr w:rsidR="000E2AAF">
        <w:trPr>
          <w:trHeight w:val="264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0E2AAF" w:rsidRDefault="00F05C22" w:rsidP="000E2AAF">
            <w:pPr>
              <w:rPr>
                <w:rFonts w:ascii="Arial" w:hAnsi="Arial"/>
              </w:rPr>
            </w:pPr>
            <w:r w:rsidRPr="00F05C22">
              <w:rPr>
                <w:noProof/>
                <w:lang w:val="en-AU"/>
              </w:rPr>
              <w:t>Take measurements with gauges</w:t>
            </w:r>
          </w:p>
        </w:tc>
      </w:tr>
      <w:tr w:rsidR="006661F6">
        <w:trPr>
          <w:trHeight w:val="60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05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6661F6">
        <w:trPr>
          <w:trHeight w:val="1883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25" behindDoc="0" locked="0" layoutInCell="1" allowOverlap="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049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w16se="http://schemas.microsoft.com/office/word/2015/wordml/symex">
                  <w:pict>
                    <v:rect w14:anchorId="5F87A827" id="Rectangle 1" o:spid="_x0000_s1026" style="position:absolute;margin-left:69.2pt;margin-top:.15pt;width:14pt;height:9.5pt;z-index:25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    <v:stroke joinstyle="round"/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26" behindDoc="0" locked="0" layoutInCell="1" allowOverlap="1">
                      <wp:simplePos x="0" y="0"/>
                      <wp:positionH relativeFrom="column">
                        <wp:posOffset>3697604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050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w16se="http://schemas.microsoft.com/office/word/2015/wordml/symex">
                  <w:pict>
                    <v:rect w14:anchorId="47EAFFBA" id="Rectangle 2" o:spid="_x0000_s1026" style="position:absolute;margin-left:291.15pt;margin-top:-.4pt;width:14pt;height:9.5pt;z-index:2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    <v:stroke joinstyle="round"/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</w:rPr>
              <w:t>COMPETENT                                        NOT YET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  <w:r>
              <w:rPr>
                <w:rFonts w:ascii="Arial" w:hAnsi="Arial"/>
                <w:b/>
                <w:sz w:val="20"/>
              </w:rPr>
              <w:t xml:space="preserve">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6661F6">
        <w:trPr>
          <w:trHeight w:val="710"/>
        </w:trPr>
        <w:tc>
          <w:tcPr>
            <w:tcW w:w="9450" w:type="dxa"/>
            <w:vAlign w:val="center"/>
          </w:tcPr>
          <w:p w:rsidR="006661F6" w:rsidRDefault="00810F99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6661F6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661F6" w:rsidRDefault="00810F99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661F6" w:rsidRDefault="00810F99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6661F6">
        <w:trPr>
          <w:trHeight w:val="315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FD2305" w:rsidRDefault="00D7140E" w:rsidP="00D7140E">
            <w:pPr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Explain </w:t>
            </w:r>
            <w:r w:rsidRPr="001979E1">
              <w:rPr>
                <w:rFonts w:ascii="Arial" w:hAnsi="Arial"/>
                <w:bCs/>
                <w:sz w:val="22"/>
                <w:szCs w:val="22"/>
              </w:rPr>
              <w:t>dimensioning and measurement techniques</w:t>
            </w:r>
            <w:r w:rsidR="00FD2305">
              <w:rPr>
                <w:rFonts w:ascii="Arial" w:eastAsia="Arial" w:hAnsi="Arial"/>
                <w:color w:val="000000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28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1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D7140E" w:rsidRDefault="00D7140E" w:rsidP="00D7140E">
            <w:pPr>
              <w:spacing w:after="160"/>
              <w:rPr>
                <w:rFonts w:ascii="Arial" w:hAnsi="Arial"/>
              </w:rPr>
            </w:pPr>
            <w:r w:rsidRPr="00D7140E">
              <w:rPr>
                <w:rFonts w:ascii="Arial" w:hAnsi="Arial"/>
                <w:bCs/>
              </w:rPr>
              <w:t>Explain go and not go gauges</w:t>
            </w:r>
            <w:r w:rsidR="00EE2401" w:rsidRPr="00D7140E">
              <w:rPr>
                <w:rFonts w:ascii="Arial" w:hAnsi="Arial"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3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3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0A43AD" w:rsidRDefault="000A43AD" w:rsidP="000A43AD">
            <w:pPr>
              <w:spacing w:after="160"/>
              <w:rPr>
                <w:rFonts w:ascii="Arial" w:hAnsi="Arial"/>
              </w:rPr>
            </w:pPr>
            <w:r>
              <w:rPr>
                <w:rFonts w:ascii="Arial" w:hAnsi="Arial"/>
                <w:bCs/>
              </w:rPr>
              <w:t xml:space="preserve">Describe measurement </w:t>
            </w:r>
            <w:proofErr w:type="gramStart"/>
            <w:r>
              <w:rPr>
                <w:rFonts w:ascii="Arial" w:hAnsi="Arial"/>
                <w:bCs/>
              </w:rPr>
              <w:t xml:space="preserve">result </w:t>
            </w:r>
            <w:r w:rsidRPr="000A43AD">
              <w:rPr>
                <w:rFonts w:ascii="Arial" w:hAnsi="Arial"/>
                <w:bCs/>
              </w:rPr>
              <w:t xml:space="preserve"> and</w:t>
            </w:r>
            <w:proofErr w:type="gramEnd"/>
            <w:r w:rsidRPr="000A43AD">
              <w:rPr>
                <w:rFonts w:ascii="Arial" w:hAnsi="Arial"/>
                <w:bCs/>
              </w:rPr>
              <w:t xml:space="preserve"> </w:t>
            </w:r>
            <w:r w:rsidRPr="000A43AD">
              <w:rPr>
                <w:rFonts w:ascii="Arial" w:hAnsi="Arial"/>
                <w:bCs/>
              </w:rPr>
              <w:t>references</w:t>
            </w:r>
            <w:r w:rsidRPr="000A43AD">
              <w:rPr>
                <w:rFonts w:ascii="Arial" w:hAnsi="Arial"/>
                <w:bCs/>
              </w:rPr>
              <w:t xml:space="preserve"> </w:t>
            </w:r>
            <w:r w:rsidR="00EE2401" w:rsidRPr="000A43AD">
              <w:rPr>
                <w:rFonts w:ascii="Arial" w:hAnsi="Arial"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10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  <w:p w:rsidR="003946A6" w:rsidRDefault="003946A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07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  <w:bookmarkStart w:id="1" w:name="_GoBack"/>
            <w:bookmarkEnd w:id="1"/>
          </w:p>
        </w:tc>
        <w:tc>
          <w:tcPr>
            <w:tcW w:w="6183" w:type="dxa"/>
          </w:tcPr>
          <w:p w:rsidR="006661F6" w:rsidRPr="000A43AD" w:rsidRDefault="000A43AD" w:rsidP="000A43AD">
            <w:pPr>
              <w:spacing w:after="160"/>
              <w:rPr>
                <w:rFonts w:ascii="Arial" w:hAnsi="Arial"/>
              </w:rPr>
            </w:pPr>
            <w:r w:rsidRPr="000A43AD">
              <w:rPr>
                <w:rFonts w:ascii="Arial" w:hAnsi="Arial"/>
                <w:bCs/>
              </w:rPr>
              <w:t xml:space="preserve">Explain inner </w:t>
            </w:r>
            <w:proofErr w:type="spellStart"/>
            <w:r w:rsidRPr="000A43AD">
              <w:rPr>
                <w:rFonts w:ascii="Arial" w:hAnsi="Arial"/>
                <w:bCs/>
              </w:rPr>
              <w:t>dia</w:t>
            </w:r>
            <w:proofErr w:type="spellEnd"/>
            <w:r w:rsidRPr="000A43AD">
              <w:rPr>
                <w:rFonts w:ascii="Arial" w:hAnsi="Arial"/>
                <w:bCs/>
              </w:rPr>
              <w:t xml:space="preserve">, outer </w:t>
            </w:r>
            <w:proofErr w:type="spellStart"/>
            <w:r w:rsidRPr="000A43AD">
              <w:rPr>
                <w:rFonts w:ascii="Arial" w:hAnsi="Arial"/>
                <w:bCs/>
              </w:rPr>
              <w:t>dia</w:t>
            </w:r>
            <w:proofErr w:type="spellEnd"/>
            <w:r w:rsidRPr="000A43AD">
              <w:rPr>
                <w:rFonts w:ascii="Arial" w:hAnsi="Arial"/>
                <w:bCs/>
              </w:rPr>
              <w:t xml:space="preserve"> and wall </w:t>
            </w:r>
            <w:proofErr w:type="gramStart"/>
            <w:r w:rsidRPr="000A43AD">
              <w:rPr>
                <w:rFonts w:ascii="Arial" w:hAnsi="Arial"/>
                <w:bCs/>
              </w:rPr>
              <w:t xml:space="preserve">thickness </w:t>
            </w:r>
            <w:r w:rsidR="00EE2401" w:rsidRPr="000A43AD">
              <w:rPr>
                <w:rFonts w:ascii="Arial" w:hAnsi="Arial"/>
                <w:iCs/>
              </w:rPr>
              <w:t>?</w:t>
            </w:r>
            <w:proofErr w:type="gramEnd"/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430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DB61BE" w:rsidTr="00EE2401">
        <w:trPr>
          <w:trHeight w:val="967"/>
          <w:jc w:val="center"/>
        </w:trPr>
        <w:tc>
          <w:tcPr>
            <w:tcW w:w="747" w:type="dxa"/>
            <w:vMerge/>
          </w:tcPr>
          <w:p w:rsidR="00DB61BE" w:rsidRDefault="00DB61BE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DB61BE" w:rsidRDefault="00DB61BE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DB61BE" w:rsidRDefault="00DB61BE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DB61BE" w:rsidRDefault="00DB61BE">
            <w:pPr>
              <w:rPr>
                <w:rFonts w:ascii="Arial" w:hAnsi="Arial"/>
              </w:rPr>
            </w:pPr>
          </w:p>
        </w:tc>
      </w:tr>
    </w:tbl>
    <w:p w:rsidR="00257AC0" w:rsidRDefault="00257AC0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6661F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lastRenderedPageBreak/>
              <w:t>Feedback to the Candidate</w:t>
            </w: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rPr>
          <w:trHeight w:val="1655"/>
        </w:trPr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810F99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0"/>
          <w:szCs w:val="20"/>
        </w:rPr>
      </w:pPr>
    </w:p>
    <w:p w:rsidR="002D53A4" w:rsidRDefault="002D53A4">
      <w:pPr>
        <w:rPr>
          <w:rFonts w:ascii="Arial" w:hAnsi="Arial"/>
          <w:b/>
          <w:bCs/>
          <w:sz w:val="20"/>
          <w:szCs w:val="20"/>
        </w:rPr>
      </w:pPr>
    </w:p>
    <w:sectPr w:rsidR="002D53A4" w:rsidSect="006136F7">
      <w:footerReference w:type="default" r:id="rId8"/>
      <w:pgSz w:w="11907" w:h="16839" w:code="9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0B14" w:rsidRDefault="004A0B14">
      <w:pPr>
        <w:spacing w:after="0" w:line="240" w:lineRule="auto"/>
      </w:pPr>
      <w:r>
        <w:separator/>
      </w:r>
    </w:p>
  </w:endnote>
  <w:endnote w:type="continuationSeparator" w:id="0">
    <w:p w:rsidR="004A0B14" w:rsidRDefault="004A0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1F6" w:rsidRDefault="00810F9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B61BE">
      <w:rPr>
        <w:noProof/>
      </w:rPr>
      <w:t>6</w:t>
    </w:r>
    <w:r>
      <w:rPr>
        <w:noProof/>
      </w:rPr>
      <w:fldChar w:fldCharType="end"/>
    </w:r>
  </w:p>
  <w:p w:rsidR="006661F6" w:rsidRDefault="006661F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0B14" w:rsidRDefault="004A0B14">
      <w:pPr>
        <w:spacing w:after="0" w:line="240" w:lineRule="auto"/>
      </w:pPr>
      <w:r>
        <w:separator/>
      </w:r>
    </w:p>
  </w:footnote>
  <w:footnote w:type="continuationSeparator" w:id="0">
    <w:p w:rsidR="004A0B14" w:rsidRDefault="004A0B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03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04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5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00000007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0000008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000009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00000A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00000B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00000C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000000D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000000E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00000010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00000011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0000012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1C62B26"/>
    <w:multiLevelType w:val="hybridMultilevel"/>
    <w:tmpl w:val="28883E28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B881C14"/>
    <w:multiLevelType w:val="hybridMultilevel"/>
    <w:tmpl w:val="DF7E8170"/>
    <w:lvl w:ilvl="0" w:tplc="FB385EC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5884780"/>
    <w:multiLevelType w:val="hybridMultilevel"/>
    <w:tmpl w:val="77CEBF88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779240E"/>
    <w:multiLevelType w:val="hybridMultilevel"/>
    <w:tmpl w:val="D2F2088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0226D76"/>
    <w:multiLevelType w:val="hybridMultilevel"/>
    <w:tmpl w:val="500093F6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AE4A74"/>
    <w:multiLevelType w:val="hybridMultilevel"/>
    <w:tmpl w:val="09DE095C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5CD5150"/>
    <w:multiLevelType w:val="hybridMultilevel"/>
    <w:tmpl w:val="53369644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6DD3019"/>
    <w:multiLevelType w:val="hybridMultilevel"/>
    <w:tmpl w:val="DE343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C7F3FED"/>
    <w:multiLevelType w:val="hybridMultilevel"/>
    <w:tmpl w:val="6A501526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E3149F7"/>
    <w:multiLevelType w:val="hybridMultilevel"/>
    <w:tmpl w:val="7AE29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F545831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4B11B5D"/>
    <w:multiLevelType w:val="hybridMultilevel"/>
    <w:tmpl w:val="C31C9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9CA27D4"/>
    <w:multiLevelType w:val="hybridMultilevel"/>
    <w:tmpl w:val="5036BB42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AF342D8"/>
    <w:multiLevelType w:val="hybridMultilevel"/>
    <w:tmpl w:val="553415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1C5935"/>
    <w:multiLevelType w:val="hybridMultilevel"/>
    <w:tmpl w:val="4078BF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5D700CC"/>
    <w:multiLevelType w:val="hybridMultilevel"/>
    <w:tmpl w:val="7234C744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5D709BE"/>
    <w:multiLevelType w:val="hybridMultilevel"/>
    <w:tmpl w:val="0ABC2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C843C1F"/>
    <w:multiLevelType w:val="hybridMultilevel"/>
    <w:tmpl w:val="B8865D1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4E002158"/>
    <w:multiLevelType w:val="hybridMultilevel"/>
    <w:tmpl w:val="DE9EFBCE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E7F1997"/>
    <w:multiLevelType w:val="hybridMultilevel"/>
    <w:tmpl w:val="C16A87DE"/>
    <w:lvl w:ilvl="0" w:tplc="8A44EC36">
      <w:start w:val="1"/>
      <w:numFmt w:val="decimal"/>
      <w:lvlText w:val="K%1."/>
      <w:lvlJc w:val="left"/>
      <w:pPr>
        <w:ind w:left="63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CA908754">
      <w:start w:val="11"/>
      <w:numFmt w:val="bullet"/>
      <w:lvlText w:val="•"/>
      <w:lvlJc w:val="left"/>
      <w:pPr>
        <w:ind w:left="1710" w:hanging="720"/>
      </w:pPr>
      <w:rPr>
        <w:rFonts w:ascii="Trebuchet MS" w:eastAsia="Times New Roman" w:hAnsi="Trebuchet MS" w:cs="Arial" w:hint="default"/>
        <w:sz w:val="24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8">
    <w:nsid w:val="55F7366E"/>
    <w:multiLevelType w:val="hybridMultilevel"/>
    <w:tmpl w:val="C7A22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6FE1F72"/>
    <w:multiLevelType w:val="hybridMultilevel"/>
    <w:tmpl w:val="0C625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A391000"/>
    <w:multiLevelType w:val="hybridMultilevel"/>
    <w:tmpl w:val="07FE09C2"/>
    <w:lvl w:ilvl="0" w:tplc="2E2CA95C">
      <w:start w:val="1"/>
      <w:numFmt w:val="decimal"/>
      <w:lvlText w:val="CU1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E966BBF"/>
    <w:multiLevelType w:val="hybridMultilevel"/>
    <w:tmpl w:val="60C615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5455E01"/>
    <w:multiLevelType w:val="hybridMultilevel"/>
    <w:tmpl w:val="218A2D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6F500F4D"/>
    <w:multiLevelType w:val="hybridMultilevel"/>
    <w:tmpl w:val="FF5CFD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0F6E22"/>
    <w:multiLevelType w:val="hybridMultilevel"/>
    <w:tmpl w:val="7794D8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B27488F"/>
    <w:multiLevelType w:val="hybridMultilevel"/>
    <w:tmpl w:val="91B8C442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D08CC"/>
    <w:multiLevelType w:val="hybridMultilevel"/>
    <w:tmpl w:val="DF7E8170"/>
    <w:lvl w:ilvl="0" w:tplc="FB385EC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0"/>
  </w:num>
  <w:num w:numId="5">
    <w:abstractNumId w:val="15"/>
  </w:num>
  <w:num w:numId="6">
    <w:abstractNumId w:val="28"/>
  </w:num>
  <w:num w:numId="7">
    <w:abstractNumId w:val="14"/>
  </w:num>
  <w:num w:numId="8">
    <w:abstractNumId w:val="7"/>
  </w:num>
  <w:num w:numId="9">
    <w:abstractNumId w:val="4"/>
  </w:num>
  <w:num w:numId="10">
    <w:abstractNumId w:val="5"/>
  </w:num>
  <w:num w:numId="11">
    <w:abstractNumId w:val="16"/>
  </w:num>
  <w:num w:numId="12">
    <w:abstractNumId w:val="13"/>
  </w:num>
  <w:num w:numId="13">
    <w:abstractNumId w:val="17"/>
  </w:num>
  <w:num w:numId="14">
    <w:abstractNumId w:val="10"/>
  </w:num>
  <w:num w:numId="15">
    <w:abstractNumId w:val="11"/>
  </w:num>
  <w:num w:numId="16">
    <w:abstractNumId w:val="6"/>
  </w:num>
  <w:num w:numId="17">
    <w:abstractNumId w:val="3"/>
  </w:num>
  <w:num w:numId="18">
    <w:abstractNumId w:val="12"/>
  </w:num>
  <w:num w:numId="19">
    <w:abstractNumId w:val="8"/>
  </w:num>
  <w:num w:numId="20">
    <w:abstractNumId w:val="27"/>
  </w:num>
  <w:num w:numId="21">
    <w:abstractNumId w:val="39"/>
  </w:num>
  <w:num w:numId="22">
    <w:abstractNumId w:val="25"/>
  </w:num>
  <w:num w:numId="23">
    <w:abstractNumId w:val="31"/>
  </w:num>
  <w:num w:numId="24">
    <w:abstractNumId w:val="38"/>
  </w:num>
  <w:num w:numId="25">
    <w:abstractNumId w:val="21"/>
  </w:num>
  <w:num w:numId="26">
    <w:abstractNumId w:val="26"/>
  </w:num>
  <w:num w:numId="27">
    <w:abstractNumId w:val="36"/>
  </w:num>
  <w:num w:numId="28">
    <w:abstractNumId w:val="20"/>
  </w:num>
  <w:num w:numId="29">
    <w:abstractNumId w:val="23"/>
  </w:num>
  <w:num w:numId="30">
    <w:abstractNumId w:val="33"/>
  </w:num>
  <w:num w:numId="31">
    <w:abstractNumId w:val="22"/>
  </w:num>
  <w:num w:numId="32">
    <w:abstractNumId w:val="18"/>
  </w:num>
  <w:num w:numId="33">
    <w:abstractNumId w:val="30"/>
  </w:num>
  <w:num w:numId="34">
    <w:abstractNumId w:val="45"/>
  </w:num>
  <w:num w:numId="35">
    <w:abstractNumId w:val="24"/>
  </w:num>
  <w:num w:numId="36">
    <w:abstractNumId w:val="40"/>
  </w:num>
  <w:num w:numId="37">
    <w:abstractNumId w:val="19"/>
  </w:num>
  <w:num w:numId="38">
    <w:abstractNumId w:val="46"/>
  </w:num>
  <w:num w:numId="39">
    <w:abstractNumId w:val="34"/>
  </w:num>
  <w:num w:numId="40">
    <w:abstractNumId w:val="35"/>
  </w:num>
  <w:num w:numId="41">
    <w:abstractNumId w:val="43"/>
  </w:num>
  <w:num w:numId="42">
    <w:abstractNumId w:val="41"/>
  </w:num>
  <w:num w:numId="43">
    <w:abstractNumId w:val="29"/>
  </w:num>
  <w:num w:numId="44">
    <w:abstractNumId w:val="42"/>
  </w:num>
  <w:num w:numId="45">
    <w:abstractNumId w:val="32"/>
  </w:num>
  <w:num w:numId="46">
    <w:abstractNumId w:val="44"/>
  </w:num>
  <w:num w:numId="4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1F6"/>
    <w:rsid w:val="00016906"/>
    <w:rsid w:val="000170AD"/>
    <w:rsid w:val="000233F2"/>
    <w:rsid w:val="00033D2E"/>
    <w:rsid w:val="000A43AD"/>
    <w:rsid w:val="000E2AAF"/>
    <w:rsid w:val="001F74FA"/>
    <w:rsid w:val="00206E58"/>
    <w:rsid w:val="00232C87"/>
    <w:rsid w:val="00257AC0"/>
    <w:rsid w:val="002D53A4"/>
    <w:rsid w:val="002E21C0"/>
    <w:rsid w:val="002F4B4F"/>
    <w:rsid w:val="00314E04"/>
    <w:rsid w:val="003309C4"/>
    <w:rsid w:val="00382B4D"/>
    <w:rsid w:val="003946A6"/>
    <w:rsid w:val="003A4DE3"/>
    <w:rsid w:val="003B228C"/>
    <w:rsid w:val="003C5635"/>
    <w:rsid w:val="00422C57"/>
    <w:rsid w:val="00461DFF"/>
    <w:rsid w:val="00470DA4"/>
    <w:rsid w:val="004A0B14"/>
    <w:rsid w:val="00555A61"/>
    <w:rsid w:val="00564B7D"/>
    <w:rsid w:val="005C4222"/>
    <w:rsid w:val="005F2330"/>
    <w:rsid w:val="0060222A"/>
    <w:rsid w:val="006136F7"/>
    <w:rsid w:val="006571D3"/>
    <w:rsid w:val="006661F6"/>
    <w:rsid w:val="006F27BA"/>
    <w:rsid w:val="00727B67"/>
    <w:rsid w:val="007427F5"/>
    <w:rsid w:val="00810F99"/>
    <w:rsid w:val="00827DD3"/>
    <w:rsid w:val="0089133A"/>
    <w:rsid w:val="0089624E"/>
    <w:rsid w:val="008B0040"/>
    <w:rsid w:val="008C48D9"/>
    <w:rsid w:val="00990A40"/>
    <w:rsid w:val="009D3F0B"/>
    <w:rsid w:val="009E7C85"/>
    <w:rsid w:val="00A13FDE"/>
    <w:rsid w:val="00A65811"/>
    <w:rsid w:val="00AA6393"/>
    <w:rsid w:val="00AE3389"/>
    <w:rsid w:val="00AE3EFC"/>
    <w:rsid w:val="00B43F11"/>
    <w:rsid w:val="00B55A95"/>
    <w:rsid w:val="00B74E9A"/>
    <w:rsid w:val="00C16C2C"/>
    <w:rsid w:val="00C215AC"/>
    <w:rsid w:val="00C45B94"/>
    <w:rsid w:val="00D2094A"/>
    <w:rsid w:val="00D7140E"/>
    <w:rsid w:val="00DB54A8"/>
    <w:rsid w:val="00DB61BE"/>
    <w:rsid w:val="00E00D02"/>
    <w:rsid w:val="00E102B9"/>
    <w:rsid w:val="00E1639F"/>
    <w:rsid w:val="00E954F4"/>
    <w:rsid w:val="00EE2401"/>
    <w:rsid w:val="00F05C22"/>
    <w:rsid w:val="00F25897"/>
    <w:rsid w:val="00F27B62"/>
    <w:rsid w:val="00F35257"/>
    <w:rsid w:val="00FB5C12"/>
    <w:rsid w:val="00FC27EA"/>
    <w:rsid w:val="00FD2305"/>
    <w:rsid w:val="00FF1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D2C5741-2F6E-4D5E-AFB7-70AFEC602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table" w:styleId="MediumGrid3">
    <w:name w:val="Medium Grid 3"/>
    <w:basedOn w:val="TableNormal"/>
    <w:uiPriority w:val="69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  <w:style w:type="character" w:customStyle="1" w:styleId="ListParagraphChar">
    <w:name w:val="List Paragraph Char"/>
    <w:aliases w:val="Report Text Char"/>
    <w:link w:val="ListParagraph"/>
    <w:uiPriority w:val="34"/>
    <w:rsid w:val="00D714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3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9D1D3-7E79-43C3-ACDB-D18356A9D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</Pages>
  <Words>879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Mahboobur Rehman</cp:lastModifiedBy>
  <cp:revision>11</cp:revision>
  <dcterms:created xsi:type="dcterms:W3CDTF">2019-11-05T06:12:00Z</dcterms:created>
  <dcterms:modified xsi:type="dcterms:W3CDTF">2019-11-05T07:05:00Z</dcterms:modified>
</cp:coreProperties>
</file>